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F65" w:rsidRDefault="006A7F65" w:rsidP="006251B6">
      <w:pPr>
        <w:spacing w:after="0"/>
        <w:ind w:left="1440"/>
        <w:jc w:val="center"/>
        <w:rPr>
          <w:b/>
          <w:sz w:val="40"/>
          <w:lang w:val="bs-Latn-BA"/>
        </w:rPr>
      </w:pPr>
      <w:r>
        <w:rPr>
          <w:b/>
          <w:noProof/>
          <w:sz w:val="40"/>
          <w:lang w:val="bs-Latn-BA" w:eastAsia="bs-Latn-BA"/>
        </w:rPr>
        <w:drawing>
          <wp:anchor distT="0" distB="0" distL="114300" distR="114300" simplePos="0" relativeHeight="251659264" behindDoc="0" locked="0" layoutInCell="1" allowOverlap="1">
            <wp:simplePos x="0" y="0"/>
            <wp:positionH relativeFrom="margin">
              <wp:align>right</wp:align>
            </wp:positionH>
            <wp:positionV relativeFrom="paragraph">
              <wp:posOffset>-619125</wp:posOffset>
            </wp:positionV>
            <wp:extent cx="1810753" cy="228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esign.png"/>
                    <pic:cNvPicPr/>
                  </pic:nvPicPr>
                  <pic:blipFill rotWithShape="1">
                    <a:blip r:embed="rId5">
                      <a:extLst>
                        <a:ext uri="{28A0092B-C50C-407E-A947-70E740481C1C}">
                          <a14:useLocalDpi xmlns:a14="http://schemas.microsoft.com/office/drawing/2010/main" val="0"/>
                        </a:ext>
                      </a:extLst>
                    </a:blip>
                    <a:srcRect l="10802" r="9988"/>
                    <a:stretch/>
                  </pic:blipFill>
                  <pic:spPr bwMode="auto">
                    <a:xfrm>
                      <a:off x="0" y="0"/>
                      <a:ext cx="1810753" cy="228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251B6">
        <w:rPr>
          <w:b/>
          <w:noProof/>
          <w:sz w:val="18"/>
          <w:lang w:val="bs-Latn-BA" w:eastAsia="bs-Latn-BA"/>
        </w:rPr>
        <w:drawing>
          <wp:anchor distT="0" distB="0" distL="114300" distR="114300" simplePos="0" relativeHeight="251658240" behindDoc="0" locked="0" layoutInCell="1" allowOverlap="1">
            <wp:simplePos x="0" y="0"/>
            <wp:positionH relativeFrom="margin">
              <wp:align>left</wp:align>
            </wp:positionH>
            <wp:positionV relativeFrom="paragraph">
              <wp:posOffset>12065</wp:posOffset>
            </wp:positionV>
            <wp:extent cx="933450" cy="933450"/>
            <wp:effectExtent l="0" t="0" r="0" b="0"/>
            <wp:wrapNone/>
            <wp:docPr id="1" name="Picture 1" descr="logo u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s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F65" w:rsidRDefault="006A7F65" w:rsidP="006251B6">
      <w:pPr>
        <w:spacing w:after="0"/>
        <w:ind w:left="1440"/>
        <w:jc w:val="center"/>
        <w:rPr>
          <w:b/>
          <w:sz w:val="40"/>
          <w:lang w:val="bs-Latn-BA"/>
        </w:rPr>
      </w:pPr>
    </w:p>
    <w:p w:rsidR="006A7F65" w:rsidRDefault="006A7F65" w:rsidP="006251B6">
      <w:pPr>
        <w:spacing w:after="0"/>
        <w:ind w:left="1440"/>
        <w:jc w:val="center"/>
        <w:rPr>
          <w:b/>
          <w:sz w:val="40"/>
          <w:lang w:val="bs-Latn-BA"/>
        </w:rPr>
      </w:pPr>
    </w:p>
    <w:p w:rsidR="006A7F65" w:rsidRDefault="006A7F65" w:rsidP="006251B6">
      <w:pPr>
        <w:spacing w:after="0"/>
        <w:ind w:left="1440"/>
        <w:jc w:val="center"/>
        <w:rPr>
          <w:b/>
          <w:sz w:val="40"/>
          <w:lang w:val="bs-Latn-BA"/>
        </w:rPr>
      </w:pPr>
    </w:p>
    <w:p w:rsidR="006A7F65" w:rsidRDefault="006A7F65" w:rsidP="006251B6">
      <w:pPr>
        <w:spacing w:after="0"/>
        <w:ind w:left="1440"/>
        <w:jc w:val="center"/>
        <w:rPr>
          <w:b/>
          <w:sz w:val="40"/>
          <w:lang w:val="bs-Latn-BA"/>
        </w:rPr>
      </w:pPr>
      <w:bookmarkStart w:id="0" w:name="_GoBack"/>
      <w:bookmarkEnd w:id="0"/>
    </w:p>
    <w:p w:rsidR="00A5299E" w:rsidRPr="006251B6" w:rsidRDefault="00747BCD" w:rsidP="006A7F65">
      <w:pPr>
        <w:spacing w:after="0"/>
        <w:jc w:val="center"/>
        <w:rPr>
          <w:b/>
          <w:sz w:val="40"/>
          <w:lang w:val="bs-Latn-BA"/>
        </w:rPr>
      </w:pPr>
      <w:r w:rsidRPr="006251B6">
        <w:rPr>
          <w:b/>
          <w:sz w:val="40"/>
          <w:lang w:val="bs-Latn-BA"/>
        </w:rPr>
        <w:t>8th International Staff Training Week</w:t>
      </w:r>
    </w:p>
    <w:p w:rsidR="00747BCD" w:rsidRPr="006251B6" w:rsidRDefault="00747BCD" w:rsidP="006A7F65">
      <w:pPr>
        <w:spacing w:after="0"/>
        <w:jc w:val="center"/>
        <w:rPr>
          <w:b/>
          <w:sz w:val="40"/>
          <w:lang w:val="bs-Latn-BA"/>
        </w:rPr>
      </w:pPr>
      <w:r w:rsidRPr="006251B6">
        <w:rPr>
          <w:b/>
          <w:sz w:val="40"/>
          <w:lang w:val="bs-Latn-BA"/>
        </w:rPr>
        <w:t>University of Sarajevo</w:t>
      </w:r>
    </w:p>
    <w:p w:rsidR="00747BCD" w:rsidRPr="006251B6" w:rsidRDefault="00747BCD" w:rsidP="006A7F65">
      <w:pPr>
        <w:spacing w:after="0"/>
        <w:jc w:val="center"/>
        <w:rPr>
          <w:b/>
          <w:sz w:val="40"/>
          <w:lang w:val="bs-Latn-BA"/>
        </w:rPr>
      </w:pPr>
      <w:r w:rsidRPr="006251B6">
        <w:rPr>
          <w:b/>
          <w:sz w:val="40"/>
          <w:lang w:val="bs-Latn-BA"/>
        </w:rPr>
        <w:t>24-28 October 2022</w:t>
      </w:r>
    </w:p>
    <w:p w:rsidR="006A7F65" w:rsidRDefault="006A7F65" w:rsidP="006A7F65">
      <w:pPr>
        <w:spacing w:after="0"/>
        <w:rPr>
          <w:color w:val="FF0000"/>
          <w:lang w:val="bs-Latn-BA"/>
        </w:rPr>
      </w:pPr>
    </w:p>
    <w:p w:rsidR="00747BCD" w:rsidRPr="00147CFD" w:rsidRDefault="00747BCD" w:rsidP="006A7F65">
      <w:pPr>
        <w:spacing w:after="0"/>
        <w:jc w:val="center"/>
        <w:rPr>
          <w:color w:val="FF0000"/>
          <w:lang w:val="bs-Latn-BA"/>
        </w:rPr>
      </w:pPr>
      <w:r w:rsidRPr="00147CFD">
        <w:rPr>
          <w:color w:val="FF0000"/>
          <w:lang w:val="bs-Latn-BA"/>
        </w:rPr>
        <w:t>Agenda – draft</w:t>
      </w:r>
    </w:p>
    <w:p w:rsidR="00747BCD" w:rsidRDefault="00747BCD" w:rsidP="00747BCD">
      <w:pPr>
        <w:spacing w:after="0"/>
        <w:rPr>
          <w:lang w:val="bs-Latn-BA"/>
        </w:rPr>
      </w:pPr>
    </w:p>
    <w:p w:rsidR="00747BCD" w:rsidRPr="00747BCD" w:rsidRDefault="00747BCD" w:rsidP="00747BCD">
      <w:pPr>
        <w:spacing w:after="0"/>
        <w:rPr>
          <w:b/>
          <w:lang w:val="bs-Latn-BA"/>
        </w:rPr>
      </w:pPr>
      <w:r w:rsidRPr="00747BCD">
        <w:rPr>
          <w:b/>
          <w:lang w:val="bs-Latn-BA"/>
        </w:rPr>
        <w:t>Monday, 24 October 2022</w:t>
      </w:r>
    </w:p>
    <w:p w:rsidR="00747BCD" w:rsidRDefault="00747BCD" w:rsidP="00747BCD">
      <w:pPr>
        <w:pStyle w:val="ListParagraph"/>
        <w:numPr>
          <w:ilvl w:val="0"/>
          <w:numId w:val="2"/>
        </w:numPr>
        <w:spacing w:after="0"/>
        <w:rPr>
          <w:lang w:val="bs-Latn-BA"/>
        </w:rPr>
      </w:pPr>
      <w:r w:rsidRPr="00747BCD">
        <w:rPr>
          <w:lang w:val="bs-Latn-BA"/>
        </w:rPr>
        <w:t>Registration</w:t>
      </w:r>
    </w:p>
    <w:p w:rsidR="00747BCD" w:rsidRDefault="00747BCD" w:rsidP="00747BCD">
      <w:pPr>
        <w:pStyle w:val="ListParagraph"/>
        <w:numPr>
          <w:ilvl w:val="0"/>
          <w:numId w:val="2"/>
        </w:numPr>
        <w:spacing w:after="0"/>
        <w:rPr>
          <w:lang w:val="bs-Latn-BA"/>
        </w:rPr>
      </w:pPr>
      <w:r>
        <w:rPr>
          <w:lang w:val="bs-Latn-BA"/>
        </w:rPr>
        <w:t>Welcome ceremony</w:t>
      </w:r>
    </w:p>
    <w:p w:rsidR="00747BCD" w:rsidRDefault="00747BCD" w:rsidP="00747BCD">
      <w:pPr>
        <w:pStyle w:val="ListParagraph"/>
        <w:numPr>
          <w:ilvl w:val="0"/>
          <w:numId w:val="2"/>
        </w:numPr>
        <w:spacing w:after="0"/>
        <w:rPr>
          <w:lang w:val="bs-Latn-BA"/>
        </w:rPr>
      </w:pPr>
      <w:r>
        <w:rPr>
          <w:lang w:val="bs-Latn-BA"/>
        </w:rPr>
        <w:t>UNSA</w:t>
      </w:r>
      <w:r w:rsidR="006A7F65">
        <w:rPr>
          <w:lang w:val="bs-Latn-BA"/>
        </w:rPr>
        <w:t xml:space="preserve"> and IRO</w:t>
      </w:r>
      <w:r>
        <w:rPr>
          <w:lang w:val="bs-Latn-BA"/>
        </w:rPr>
        <w:t xml:space="preserve"> presentation</w:t>
      </w:r>
    </w:p>
    <w:p w:rsidR="00747BCD" w:rsidRPr="00747BCD" w:rsidRDefault="00747BCD" w:rsidP="00747BCD">
      <w:pPr>
        <w:pStyle w:val="ListParagraph"/>
        <w:numPr>
          <w:ilvl w:val="0"/>
          <w:numId w:val="2"/>
        </w:numPr>
        <w:spacing w:after="0"/>
        <w:rPr>
          <w:lang w:val="bs-Latn-BA"/>
        </w:rPr>
      </w:pPr>
      <w:r>
        <w:rPr>
          <w:lang w:val="bs-Latn-BA"/>
        </w:rPr>
        <w:t>UNSA walking tour</w:t>
      </w:r>
    </w:p>
    <w:p w:rsidR="00747BCD" w:rsidRDefault="00747BCD" w:rsidP="00747BCD">
      <w:pPr>
        <w:spacing w:after="0"/>
        <w:rPr>
          <w:lang w:val="bs-Latn-BA"/>
        </w:rPr>
      </w:pPr>
    </w:p>
    <w:p w:rsidR="00747BCD" w:rsidRPr="00747BCD" w:rsidRDefault="00747BCD" w:rsidP="00747BCD">
      <w:pPr>
        <w:spacing w:after="0"/>
        <w:rPr>
          <w:b/>
          <w:lang w:val="bs-Latn-BA"/>
        </w:rPr>
      </w:pPr>
      <w:r w:rsidRPr="00747BCD">
        <w:rPr>
          <w:b/>
          <w:lang w:val="bs-Latn-BA"/>
        </w:rPr>
        <w:t>Tuesday, 25 October 2022</w:t>
      </w:r>
    </w:p>
    <w:p w:rsidR="00747BCD" w:rsidRDefault="00747BCD" w:rsidP="00747BCD">
      <w:pPr>
        <w:pStyle w:val="ListParagraph"/>
        <w:numPr>
          <w:ilvl w:val="0"/>
          <w:numId w:val="2"/>
        </w:numPr>
        <w:spacing w:after="0"/>
        <w:rPr>
          <w:lang w:val="bs-Latn-BA"/>
        </w:rPr>
      </w:pPr>
      <w:r w:rsidRPr="00747BCD">
        <w:rPr>
          <w:lang w:val="bs-Latn-BA"/>
        </w:rPr>
        <w:t>„Erasmus gone wrong“</w:t>
      </w:r>
      <w:r>
        <w:rPr>
          <w:lang w:val="bs-Latn-BA"/>
        </w:rPr>
        <w:t xml:space="preserve"> presentations of partners about problems and challenges IRO is facing during implementation of Erasmus+ mobilities (both ways). We will share UNSA's and some of partners who are interested to present. Discussion is expected along with conclusions.</w:t>
      </w:r>
    </w:p>
    <w:p w:rsidR="00747BCD" w:rsidRPr="00747BCD" w:rsidRDefault="00747BCD" w:rsidP="00747BCD">
      <w:pPr>
        <w:spacing w:after="0"/>
        <w:rPr>
          <w:lang w:val="bs-Latn-BA"/>
        </w:rPr>
      </w:pPr>
    </w:p>
    <w:p w:rsidR="00747BCD" w:rsidRPr="00747BCD" w:rsidRDefault="00747BCD" w:rsidP="00747BCD">
      <w:pPr>
        <w:spacing w:after="0"/>
        <w:rPr>
          <w:b/>
          <w:lang w:val="bs-Latn-BA"/>
        </w:rPr>
      </w:pPr>
      <w:r w:rsidRPr="00747BCD">
        <w:rPr>
          <w:b/>
          <w:lang w:val="bs-Latn-BA"/>
        </w:rPr>
        <w:t>Wednesday, 26 October 2022</w:t>
      </w:r>
    </w:p>
    <w:p w:rsidR="00747BCD" w:rsidRDefault="00747BCD" w:rsidP="00747BCD">
      <w:pPr>
        <w:pStyle w:val="ListParagraph"/>
        <w:numPr>
          <w:ilvl w:val="0"/>
          <w:numId w:val="2"/>
        </w:numPr>
        <w:spacing w:after="0"/>
        <w:rPr>
          <w:lang w:val="bs-Latn-BA"/>
        </w:rPr>
      </w:pPr>
      <w:r>
        <w:rPr>
          <w:lang w:val="bs-Latn-BA"/>
        </w:rPr>
        <w:t xml:space="preserve">12th </w:t>
      </w:r>
      <w:r w:rsidR="00147CFD">
        <w:rPr>
          <w:lang w:val="bs-Latn-BA"/>
        </w:rPr>
        <w:t xml:space="preserve">Scholarship Fair (IRO UNSA organizes international went inviting all local and internationl institutions to present their offer at the Fair that atracts 1000s of students and staff members. Participants of the staff week are automatically participating at the Scholarship fair) – </w:t>
      </w:r>
      <w:r w:rsidR="00147CFD" w:rsidRPr="006251B6">
        <w:rPr>
          <w:b/>
          <w:lang w:val="bs-Latn-BA"/>
        </w:rPr>
        <w:t>all day event</w:t>
      </w:r>
    </w:p>
    <w:p w:rsidR="00147CFD" w:rsidRPr="00147CFD" w:rsidRDefault="00147CFD" w:rsidP="00147CFD">
      <w:pPr>
        <w:spacing w:after="0"/>
        <w:rPr>
          <w:lang w:val="bs-Latn-BA"/>
        </w:rPr>
      </w:pPr>
    </w:p>
    <w:p w:rsidR="00747BCD" w:rsidRPr="00147CFD" w:rsidRDefault="00747BCD" w:rsidP="00747BCD">
      <w:pPr>
        <w:spacing w:after="0"/>
        <w:rPr>
          <w:b/>
          <w:lang w:val="bs-Latn-BA"/>
        </w:rPr>
      </w:pPr>
      <w:r w:rsidRPr="00147CFD">
        <w:rPr>
          <w:b/>
          <w:lang w:val="bs-Latn-BA"/>
        </w:rPr>
        <w:t>Thursday, 27 October 2022</w:t>
      </w:r>
    </w:p>
    <w:p w:rsidR="00147CFD" w:rsidRPr="00147CFD" w:rsidRDefault="00147CFD" w:rsidP="00147CFD">
      <w:pPr>
        <w:pStyle w:val="ListParagraph"/>
        <w:numPr>
          <w:ilvl w:val="0"/>
          <w:numId w:val="2"/>
        </w:numPr>
        <w:spacing w:after="0"/>
        <w:rPr>
          <w:lang w:val="bs-Latn-BA"/>
        </w:rPr>
      </w:pPr>
      <w:r w:rsidRPr="00147CFD">
        <w:rPr>
          <w:lang w:val="bs-Latn-BA"/>
        </w:rPr>
        <w:t xml:space="preserve">Organized trip to Mostar and visit to the Džemal Bijedić University of Mostar with organized city walk tour - </w:t>
      </w:r>
      <w:r w:rsidRPr="006251B6">
        <w:rPr>
          <w:b/>
          <w:lang w:val="bs-Latn-BA"/>
        </w:rPr>
        <w:t>all day event</w:t>
      </w:r>
    </w:p>
    <w:p w:rsidR="00147CFD" w:rsidRDefault="00147CFD" w:rsidP="00747BCD">
      <w:pPr>
        <w:spacing w:after="0"/>
        <w:rPr>
          <w:lang w:val="bs-Latn-BA"/>
        </w:rPr>
      </w:pPr>
    </w:p>
    <w:p w:rsidR="00747BCD" w:rsidRPr="00147CFD" w:rsidRDefault="00747BCD" w:rsidP="00747BCD">
      <w:pPr>
        <w:spacing w:after="0"/>
        <w:rPr>
          <w:b/>
          <w:lang w:val="bs-Latn-BA"/>
        </w:rPr>
      </w:pPr>
      <w:r w:rsidRPr="00147CFD">
        <w:rPr>
          <w:b/>
          <w:lang w:val="bs-Latn-BA"/>
        </w:rPr>
        <w:t>Friday, 28 October 2022</w:t>
      </w:r>
    </w:p>
    <w:p w:rsidR="00147CFD" w:rsidRDefault="00147CFD" w:rsidP="00147CFD">
      <w:pPr>
        <w:pStyle w:val="ListParagraph"/>
        <w:numPr>
          <w:ilvl w:val="0"/>
          <w:numId w:val="2"/>
        </w:numPr>
        <w:spacing w:after="0"/>
        <w:rPr>
          <w:lang w:val="bs-Latn-BA"/>
        </w:rPr>
      </w:pPr>
      <w:r>
        <w:rPr>
          <w:lang w:val="bs-Latn-BA"/>
        </w:rPr>
        <w:t>Recap and feedback</w:t>
      </w:r>
    </w:p>
    <w:p w:rsidR="00147CFD" w:rsidRDefault="00147CFD" w:rsidP="00147CFD">
      <w:pPr>
        <w:pStyle w:val="ListParagraph"/>
        <w:numPr>
          <w:ilvl w:val="0"/>
          <w:numId w:val="2"/>
        </w:numPr>
        <w:spacing w:after="0"/>
        <w:rPr>
          <w:lang w:val="bs-Latn-BA"/>
        </w:rPr>
      </w:pPr>
      <w:r>
        <w:rPr>
          <w:lang w:val="bs-Latn-BA"/>
        </w:rPr>
        <w:t>Final conculsions</w:t>
      </w:r>
    </w:p>
    <w:p w:rsidR="00147CFD" w:rsidRPr="00147CFD" w:rsidRDefault="00147CFD" w:rsidP="00147CFD">
      <w:pPr>
        <w:pStyle w:val="ListParagraph"/>
        <w:numPr>
          <w:ilvl w:val="0"/>
          <w:numId w:val="2"/>
        </w:numPr>
        <w:spacing w:after="0"/>
        <w:rPr>
          <w:lang w:val="bs-Latn-BA"/>
        </w:rPr>
      </w:pPr>
      <w:r>
        <w:rPr>
          <w:lang w:val="bs-Latn-BA"/>
        </w:rPr>
        <w:t xml:space="preserve">Certificates </w:t>
      </w:r>
    </w:p>
    <w:sectPr w:rsidR="00147CFD" w:rsidRPr="00147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432AE"/>
    <w:multiLevelType w:val="hybridMultilevel"/>
    <w:tmpl w:val="B1B0457A"/>
    <w:lvl w:ilvl="0" w:tplc="49442A04">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686F3E6F"/>
    <w:multiLevelType w:val="hybridMultilevel"/>
    <w:tmpl w:val="EEE8BF7C"/>
    <w:lvl w:ilvl="0" w:tplc="49442A04">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784D62FB"/>
    <w:multiLevelType w:val="hybridMultilevel"/>
    <w:tmpl w:val="F8BE24C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CD"/>
    <w:rsid w:val="00053F6F"/>
    <w:rsid w:val="000C02C9"/>
    <w:rsid w:val="00147CFD"/>
    <w:rsid w:val="006251B6"/>
    <w:rsid w:val="006A7F65"/>
    <w:rsid w:val="00747BCD"/>
    <w:rsid w:val="00A5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BF34"/>
  <w15:chartTrackingRefBased/>
  <w15:docId w15:val="{2FC72B21-777E-4BD3-82C0-EC8F5DD3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Rahimić</dc:creator>
  <cp:keywords/>
  <dc:description/>
  <cp:lastModifiedBy>Adnan Rahimić</cp:lastModifiedBy>
  <cp:revision>2</cp:revision>
  <dcterms:created xsi:type="dcterms:W3CDTF">2022-09-07T06:54:00Z</dcterms:created>
  <dcterms:modified xsi:type="dcterms:W3CDTF">2022-09-07T06:54:00Z</dcterms:modified>
</cp:coreProperties>
</file>