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0A41" w14:textId="77777777" w:rsidR="00FD703D" w:rsidRPr="00A62B30" w:rsidRDefault="00FD703D" w:rsidP="00FD703D">
      <w:pPr>
        <w:rPr>
          <w:sz w:val="2"/>
          <w:szCs w:val="2"/>
          <w:lang w:val="en-GB"/>
        </w:rPr>
      </w:pPr>
      <w:bookmarkStart w:id="0" w:name="_GoBack"/>
      <w:bookmarkEnd w:id="0"/>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FD703D" w:rsidRPr="00563419" w14:paraId="7CC8280F"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10960335" w14:textId="77777777" w:rsidR="00FD703D" w:rsidRPr="00563419" w:rsidRDefault="00FD703D"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6605C671" w14:textId="77777777" w:rsidR="00FD703D" w:rsidRPr="00563419" w:rsidRDefault="00FD703D" w:rsidP="00A87F47">
            <w:pPr>
              <w:spacing w:after="0" w:line="240" w:lineRule="auto"/>
              <w:rPr>
                <w:rFonts w:cs="Arial"/>
                <w:lang w:val="en-GB" w:eastAsia="hr-BA"/>
              </w:rPr>
            </w:pPr>
            <w:r w:rsidRPr="00563419">
              <w:rPr>
                <w:rFonts w:cs="Arial"/>
                <w:lang w:val="en-GB" w:eastAsia="hr-BA"/>
              </w:rPr>
              <w:t>DRA0602</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069AD41E" w14:textId="77777777" w:rsidR="00FD703D" w:rsidRPr="00563419" w:rsidRDefault="00FD703D" w:rsidP="00A87F47">
            <w:pPr>
              <w:spacing w:after="0" w:line="240" w:lineRule="auto"/>
              <w:ind w:left="1627" w:hanging="1627"/>
              <w:rPr>
                <w:b/>
                <w:bCs/>
                <w:color w:val="000000"/>
                <w:kern w:val="24"/>
                <w:lang w:val="en-GB" w:eastAsia="hr-BA"/>
              </w:rPr>
            </w:pPr>
            <w:r w:rsidRPr="00563419">
              <w:rPr>
                <w:b/>
                <w:bCs/>
                <w:color w:val="000000"/>
                <w:kern w:val="24"/>
                <w:lang w:val="en-GB" w:eastAsia="hr-BA"/>
              </w:rPr>
              <w:t>Course name: WRITING FOR THEATRE VI</w:t>
            </w:r>
          </w:p>
        </w:tc>
      </w:tr>
      <w:tr w:rsidR="00FD703D" w:rsidRPr="00563419" w14:paraId="3EE530F4"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5B5CB40" w14:textId="77777777" w:rsidR="00FD703D" w:rsidRPr="00563419" w:rsidRDefault="00FD703D"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A431D35" w14:textId="77777777" w:rsidR="00FD703D" w:rsidRPr="00563419" w:rsidRDefault="00FD703D" w:rsidP="00A87F47">
            <w:pPr>
              <w:rPr>
                <w:rFonts w:cs="Arial"/>
                <w:lang w:val="en-GB" w:eastAsia="hr-BA"/>
              </w:rPr>
            </w:pPr>
            <w:r w:rsidRPr="00563419">
              <w:rPr>
                <w:b/>
                <w:bCs/>
                <w:color w:val="000000"/>
                <w:kern w:val="24"/>
                <w:lang w:val="en-GB" w:eastAsia="hr-BA"/>
              </w:rPr>
              <w:t>Study year: 3</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BC4549F" w14:textId="77777777" w:rsidR="00FD703D" w:rsidRPr="00563419" w:rsidRDefault="00FD703D" w:rsidP="00A87F47">
            <w:pPr>
              <w:rPr>
                <w:rFonts w:cs="Arial"/>
                <w:lang w:val="en-GB" w:eastAsia="hr-BA"/>
              </w:rPr>
            </w:pPr>
            <w:r w:rsidRPr="00563419">
              <w:rPr>
                <w:b/>
                <w:bCs/>
                <w:color w:val="000000"/>
                <w:kern w:val="24"/>
                <w:lang w:val="en-GB" w:eastAsia="hr-BA"/>
              </w:rPr>
              <w:t>Semester: VI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5EF0D7D" w14:textId="77777777" w:rsidR="00FD703D" w:rsidRPr="00563419" w:rsidRDefault="00FD703D"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FD703D" w:rsidRPr="00563419" w14:paraId="3EA98B88"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993D17C" w14:textId="77777777" w:rsidR="00FD703D" w:rsidRPr="00563419" w:rsidRDefault="00985B37" w:rsidP="00A87F47">
            <w:pPr>
              <w:rPr>
                <w:rFonts w:cs="Arial"/>
                <w:lang w:val="en-GB" w:eastAsia="hr-BA"/>
              </w:rPr>
            </w:pPr>
            <w:r>
              <w:rPr>
                <w:noProof/>
              </w:rPr>
              <w:pict w14:anchorId="0ABC8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FD703D"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6D881E0" w14:textId="77777777" w:rsidR="00FD703D" w:rsidRPr="00563419" w:rsidRDefault="00FD703D" w:rsidP="00A87F47">
            <w:pPr>
              <w:spacing w:after="0"/>
              <w:rPr>
                <w:b/>
                <w:bCs/>
                <w:color w:val="000000"/>
                <w:kern w:val="24"/>
                <w:lang w:val="en-GB" w:eastAsia="hr-BA"/>
              </w:rPr>
            </w:pPr>
            <w:r w:rsidRPr="00563419">
              <w:rPr>
                <w:b/>
                <w:bCs/>
                <w:color w:val="000000"/>
                <w:kern w:val="24"/>
                <w:lang w:val="en-GB" w:eastAsia="hr-BA"/>
              </w:rPr>
              <w:t>Total hrs. number: 100</w:t>
            </w:r>
          </w:p>
          <w:p w14:paraId="2AFB43B8" w14:textId="77777777" w:rsidR="00FD703D" w:rsidRPr="00563419" w:rsidRDefault="00FD703D" w:rsidP="00A87F47">
            <w:pPr>
              <w:spacing w:after="0"/>
              <w:rPr>
                <w:b/>
                <w:bCs/>
                <w:color w:val="000000"/>
                <w:kern w:val="24"/>
                <w:lang w:val="en-GB" w:eastAsia="hr-BA"/>
              </w:rPr>
            </w:pPr>
          </w:p>
          <w:p w14:paraId="0461BF6A" w14:textId="77777777" w:rsidR="00FD703D" w:rsidRPr="00563419" w:rsidRDefault="00FD703D"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45 hours (Lectures: 30 hours/2 hours a week + Exercises: 15 hours/1 hour a week)</w:t>
            </w:r>
          </w:p>
          <w:p w14:paraId="34F9099E" w14:textId="77777777" w:rsidR="00FD703D" w:rsidRPr="00563419" w:rsidRDefault="00FD703D" w:rsidP="00A87F47">
            <w:pPr>
              <w:spacing w:after="0"/>
              <w:rPr>
                <w:b/>
                <w:bCs/>
                <w:color w:val="000000"/>
                <w:kern w:val="24"/>
                <w:sz w:val="20"/>
                <w:szCs w:val="20"/>
                <w:lang w:val="en-GB" w:eastAsia="hr-BA"/>
              </w:rPr>
            </w:pPr>
          </w:p>
          <w:p w14:paraId="50F2D082" w14:textId="77777777" w:rsidR="00FD703D" w:rsidRPr="00563419" w:rsidRDefault="00FD703D"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35 hours</w:t>
            </w:r>
          </w:p>
          <w:p w14:paraId="0E35EA77" w14:textId="77777777" w:rsidR="00FD703D" w:rsidRPr="00563419" w:rsidRDefault="00FD703D"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20 hours</w:t>
            </w:r>
          </w:p>
          <w:p w14:paraId="45708589" w14:textId="77777777" w:rsidR="00FD703D" w:rsidRPr="00563419" w:rsidRDefault="00FD703D" w:rsidP="00A87F47">
            <w:pPr>
              <w:spacing w:after="0"/>
              <w:rPr>
                <w:bCs/>
                <w:color w:val="000000"/>
                <w:kern w:val="24"/>
                <w:sz w:val="20"/>
                <w:szCs w:val="20"/>
                <w:lang w:val="en-GB" w:eastAsia="hr-BA"/>
              </w:rPr>
            </w:pPr>
          </w:p>
          <w:p w14:paraId="08BFBC5A" w14:textId="77777777" w:rsidR="00FD703D" w:rsidRPr="00563419" w:rsidRDefault="00FD703D"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Writing for Theatre is to a large extent based on practical teaching methods. Under this course, the practical aspect of teaching carries at least 2 ECTS points.</w:t>
            </w:r>
          </w:p>
        </w:tc>
      </w:tr>
      <w:tr w:rsidR="00FD703D" w:rsidRPr="00563419" w14:paraId="04DF4208"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95ABB26" w14:textId="77777777" w:rsidR="00FD703D" w:rsidRPr="00563419" w:rsidRDefault="00FD703D"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CA5301" w14:textId="77777777" w:rsidR="00FD703D" w:rsidRPr="00563419" w:rsidRDefault="00FD703D" w:rsidP="00A87F47">
            <w:pPr>
              <w:spacing w:after="60"/>
              <w:rPr>
                <w:rFonts w:cs="Arial"/>
                <w:b/>
                <w:lang w:val="en-GB" w:eastAsia="hr-BA"/>
              </w:rPr>
            </w:pPr>
            <w:r w:rsidRPr="00563419">
              <w:rPr>
                <w:rFonts w:cs="Arial"/>
                <w:b/>
                <w:lang w:val="en-GB" w:eastAsia="hr-BA"/>
              </w:rPr>
              <w:t>Teachers and associates in the course field</w:t>
            </w:r>
          </w:p>
        </w:tc>
      </w:tr>
      <w:tr w:rsidR="00FD703D" w:rsidRPr="00563419" w14:paraId="1004321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3F4D958" w14:textId="77777777" w:rsidR="00FD703D" w:rsidRPr="00563419" w:rsidRDefault="00FD703D"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342AD6E" w14:textId="77777777" w:rsidR="00FD703D" w:rsidRPr="00563419" w:rsidRDefault="00FD703D" w:rsidP="00A87F47">
            <w:pPr>
              <w:spacing w:after="60"/>
              <w:rPr>
                <w:rFonts w:cs="Arial"/>
                <w:lang w:val="en-GB" w:eastAsia="hr-BA"/>
              </w:rPr>
            </w:pPr>
            <w:r w:rsidRPr="00563419">
              <w:rPr>
                <w:rFonts w:cs="Arial"/>
                <w:lang w:val="en-GB" w:eastAsia="hr-BA"/>
              </w:rPr>
              <w:t>Exam in WRITING FOR THEATRE V passed.</w:t>
            </w:r>
          </w:p>
        </w:tc>
      </w:tr>
      <w:tr w:rsidR="00FD703D" w:rsidRPr="00563419" w14:paraId="2AE7168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C02BA75" w14:textId="77777777" w:rsidR="00FD703D" w:rsidRPr="00563419" w:rsidRDefault="00FD703D"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FB7D805" w14:textId="77777777" w:rsidR="00FD703D" w:rsidRPr="00563419" w:rsidRDefault="00FD703D" w:rsidP="00A87F47">
            <w:pPr>
              <w:spacing w:after="120" w:line="240" w:lineRule="auto"/>
              <w:rPr>
                <w:rFonts w:cs="Arial"/>
                <w:lang w:val="en-GB" w:eastAsia="hr-BA"/>
              </w:rPr>
            </w:pPr>
            <w:r w:rsidRPr="00563419">
              <w:rPr>
                <w:rFonts w:cs="Arial"/>
                <w:lang w:val="en-GB" w:eastAsia="hr-BA"/>
              </w:rPr>
              <w:t>Introduce students to theatre as a medium, its characteristics and history. Trace the reasons for the “emergence” of actor, director and writer. Analyse the development of dramatic writing, from the oldest texts to contemporary drama. Also, study all other forms of “writing for theatre” – libretto etc. The course is conceived in such a manner that students, studying the history of theatre in parallel, gain awareness of the theatrical language, gradually master the writing craft, develop their creativity and become able, as dramaturges, to meet the requirements of contemporary theatre. Through practical works, analyses, exercises, they develop their own “dramatic style” and master the craft – art of writing for theatre. Classes are, for the most part, envisaged as discussion on drama pieces (classical and contemporary drama, and students’ works), applying an analytical approach to creative solutions and mastering od theatrical writing style.</w:t>
            </w:r>
          </w:p>
        </w:tc>
      </w:tr>
      <w:tr w:rsidR="00FD703D" w:rsidRPr="00563419" w14:paraId="275307E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E58034B" w14:textId="77777777" w:rsidR="00FD703D" w:rsidRPr="00563419" w:rsidRDefault="00FD703D" w:rsidP="00A87F47">
            <w:pPr>
              <w:rPr>
                <w:b/>
                <w:bCs/>
                <w:color w:val="000000"/>
                <w:kern w:val="24"/>
                <w:lang w:val="en-GB" w:eastAsia="hr-BA"/>
              </w:rPr>
            </w:pPr>
            <w:r w:rsidRPr="00563419">
              <w:rPr>
                <w:b/>
                <w:bCs/>
                <w:color w:val="000000"/>
                <w:kern w:val="24"/>
                <w:lang w:val="en-GB" w:eastAsia="hr-BA"/>
              </w:rPr>
              <w:t>Thematic units:</w:t>
            </w:r>
          </w:p>
          <w:p w14:paraId="118354AD" w14:textId="77777777" w:rsidR="00FD703D" w:rsidRPr="00563419" w:rsidRDefault="00FD703D"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6543135" w14:textId="77777777" w:rsidR="00FD703D" w:rsidRPr="00563419" w:rsidRDefault="00FD703D" w:rsidP="00A87F47">
            <w:pPr>
              <w:spacing w:after="120" w:line="240" w:lineRule="auto"/>
              <w:rPr>
                <w:rFonts w:cs="Arial"/>
                <w:lang w:val="en-GB" w:eastAsia="hr-BA"/>
              </w:rPr>
            </w:pPr>
            <w:r w:rsidRPr="00563419">
              <w:rPr>
                <w:rFonts w:cs="Arial"/>
                <w:lang w:val="en-GB" w:eastAsia="hr-BA"/>
              </w:rPr>
              <w:t>- introductory lecture</w:t>
            </w:r>
          </w:p>
          <w:p w14:paraId="16F0BF95" w14:textId="77777777" w:rsidR="00FD703D" w:rsidRPr="00563419" w:rsidRDefault="00FD703D" w:rsidP="00A87F47">
            <w:pPr>
              <w:spacing w:after="120" w:line="240" w:lineRule="auto"/>
              <w:rPr>
                <w:rFonts w:cs="Arial"/>
                <w:lang w:val="en-GB" w:eastAsia="hr-BA"/>
              </w:rPr>
            </w:pPr>
            <w:r w:rsidRPr="00563419">
              <w:rPr>
                <w:rFonts w:cs="Arial"/>
                <w:lang w:val="en-GB" w:eastAsia="hr-BA"/>
              </w:rPr>
              <w:t>- dramatic pause</w:t>
            </w:r>
          </w:p>
          <w:p w14:paraId="2CF27E63" w14:textId="77777777" w:rsidR="00FD703D" w:rsidRPr="00563419" w:rsidRDefault="00FD703D" w:rsidP="00A87F47">
            <w:pPr>
              <w:spacing w:after="120" w:line="240" w:lineRule="auto"/>
              <w:rPr>
                <w:rFonts w:cs="Arial"/>
                <w:lang w:val="en-GB" w:eastAsia="hr-BA"/>
              </w:rPr>
            </w:pPr>
            <w:r w:rsidRPr="00563419">
              <w:rPr>
                <w:rFonts w:cs="Arial"/>
                <w:lang w:val="en-GB" w:eastAsia="hr-BA"/>
              </w:rPr>
              <w:t>- line</w:t>
            </w:r>
          </w:p>
          <w:p w14:paraId="6DE76BD6" w14:textId="77777777" w:rsidR="00FD703D" w:rsidRPr="00563419" w:rsidRDefault="00FD703D" w:rsidP="00A87F47">
            <w:pPr>
              <w:spacing w:after="120" w:line="240" w:lineRule="auto"/>
              <w:rPr>
                <w:rFonts w:cs="Arial"/>
                <w:lang w:val="en-GB" w:eastAsia="hr-BA"/>
              </w:rPr>
            </w:pPr>
            <w:r w:rsidRPr="00563419">
              <w:rPr>
                <w:rFonts w:cs="Arial"/>
                <w:lang w:val="en-GB" w:eastAsia="hr-BA"/>
              </w:rPr>
              <w:t>- analysis of a play</w:t>
            </w:r>
          </w:p>
          <w:p w14:paraId="6220E2B5" w14:textId="77777777" w:rsidR="00FD703D" w:rsidRPr="00563419" w:rsidRDefault="00FD703D" w:rsidP="00A87F47">
            <w:pPr>
              <w:spacing w:after="120" w:line="240" w:lineRule="auto"/>
              <w:rPr>
                <w:rFonts w:cs="Arial"/>
                <w:lang w:val="en-GB" w:eastAsia="hr-BA"/>
              </w:rPr>
            </w:pPr>
            <w:r w:rsidRPr="00563419">
              <w:rPr>
                <w:rFonts w:cs="Arial"/>
                <w:lang w:val="en-GB" w:eastAsia="hr-BA"/>
              </w:rPr>
              <w:t>- creative text cutting</w:t>
            </w:r>
          </w:p>
          <w:p w14:paraId="22A61E3C" w14:textId="77777777" w:rsidR="00FD703D" w:rsidRPr="00563419" w:rsidRDefault="00FD703D" w:rsidP="00A87F47">
            <w:pPr>
              <w:spacing w:after="120" w:line="240" w:lineRule="auto"/>
              <w:rPr>
                <w:rFonts w:cs="Arial"/>
                <w:lang w:val="en-GB" w:eastAsia="hr-BA"/>
              </w:rPr>
            </w:pPr>
            <w:r w:rsidRPr="00563419">
              <w:rPr>
                <w:rFonts w:cs="Arial"/>
                <w:lang w:val="en-GB" w:eastAsia="hr-BA"/>
              </w:rPr>
              <w:lastRenderedPageBreak/>
              <w:t>- dramaturge for one’s own text</w:t>
            </w:r>
          </w:p>
          <w:p w14:paraId="59E2AD86" w14:textId="77777777" w:rsidR="00FD703D" w:rsidRPr="00563419" w:rsidRDefault="00FD703D" w:rsidP="00A87F47">
            <w:pPr>
              <w:spacing w:after="120" w:line="240" w:lineRule="auto"/>
              <w:rPr>
                <w:rFonts w:cs="Arial"/>
                <w:lang w:val="en-GB" w:eastAsia="hr-BA"/>
              </w:rPr>
            </w:pPr>
            <w:r w:rsidRPr="00563419">
              <w:rPr>
                <w:rFonts w:cs="Arial"/>
                <w:lang w:val="en-GB" w:eastAsia="hr-BA"/>
              </w:rPr>
              <w:t>- versions, corrections…</w:t>
            </w:r>
          </w:p>
          <w:p w14:paraId="6827E3B1" w14:textId="7650615A" w:rsidR="00FD703D" w:rsidRPr="00563419" w:rsidRDefault="00FD703D" w:rsidP="00A87F47">
            <w:pPr>
              <w:spacing w:after="120" w:line="240" w:lineRule="auto"/>
              <w:rPr>
                <w:rFonts w:cs="Arial"/>
                <w:lang w:val="en-GB" w:eastAsia="hr-BA"/>
              </w:rPr>
            </w:pPr>
            <w:r w:rsidRPr="00563419">
              <w:rPr>
                <w:rFonts w:cs="Arial"/>
                <w:lang w:val="en-GB" w:eastAsia="hr-BA"/>
              </w:rPr>
              <w:t xml:space="preserve">- </w:t>
            </w:r>
            <w:r w:rsidR="00EE14E2">
              <w:rPr>
                <w:rFonts w:cs="Arial"/>
                <w:lang w:val="en-GB" w:eastAsia="hr-BA"/>
              </w:rPr>
              <w:t>screenplay</w:t>
            </w:r>
            <w:r w:rsidRPr="00563419">
              <w:rPr>
                <w:rFonts w:cs="Arial"/>
                <w:lang w:val="en-GB" w:eastAsia="hr-BA"/>
              </w:rPr>
              <w:t xml:space="preserve"> for stage performance (ballet, dance theatre)</w:t>
            </w:r>
          </w:p>
          <w:p w14:paraId="5D56DA5C" w14:textId="77777777" w:rsidR="00FD703D" w:rsidRPr="00563419" w:rsidRDefault="00FD703D" w:rsidP="00A87F47">
            <w:pPr>
              <w:spacing w:after="120" w:line="240" w:lineRule="auto"/>
              <w:rPr>
                <w:rFonts w:cs="Arial"/>
                <w:lang w:val="en-GB" w:eastAsia="hr-BA"/>
              </w:rPr>
            </w:pPr>
            <w:r w:rsidRPr="00563419">
              <w:rPr>
                <w:rFonts w:cs="Arial"/>
                <w:lang w:val="en-GB" w:eastAsia="hr-BA"/>
              </w:rPr>
              <w:t>- writer as a critic</w:t>
            </w:r>
          </w:p>
          <w:p w14:paraId="6803EC30" w14:textId="77777777" w:rsidR="00FD703D" w:rsidRPr="00563419" w:rsidRDefault="00FD703D" w:rsidP="00A87F47">
            <w:pPr>
              <w:spacing w:after="120" w:line="240" w:lineRule="auto"/>
              <w:rPr>
                <w:rFonts w:cs="Arial"/>
                <w:lang w:val="en-GB" w:eastAsia="hr-BA"/>
              </w:rPr>
            </w:pPr>
            <w:r w:rsidRPr="00563419">
              <w:rPr>
                <w:rFonts w:cs="Arial"/>
                <w:lang w:val="en-GB" w:eastAsia="hr-BA"/>
              </w:rPr>
              <w:t>- dramatic dialogue through history</w:t>
            </w:r>
          </w:p>
          <w:p w14:paraId="7988D56F" w14:textId="77777777" w:rsidR="00FD703D" w:rsidRPr="00563419" w:rsidRDefault="00FD703D" w:rsidP="00A87F47">
            <w:pPr>
              <w:spacing w:after="120" w:line="240" w:lineRule="auto"/>
              <w:rPr>
                <w:rFonts w:cs="Arial"/>
                <w:lang w:val="en-GB" w:eastAsia="hr-BA"/>
              </w:rPr>
            </w:pPr>
            <w:r w:rsidRPr="00563419">
              <w:rPr>
                <w:rFonts w:cs="Arial"/>
                <w:lang w:val="en-GB" w:eastAsia="hr-BA"/>
              </w:rPr>
              <w:t>- character psychology</w:t>
            </w:r>
          </w:p>
          <w:p w14:paraId="11710807" w14:textId="77777777" w:rsidR="00FD703D" w:rsidRPr="00563419" w:rsidRDefault="00FD703D" w:rsidP="00A87F47">
            <w:pPr>
              <w:spacing w:after="120" w:line="240" w:lineRule="auto"/>
              <w:rPr>
                <w:rFonts w:cs="Arial"/>
                <w:lang w:val="en-GB" w:eastAsia="hr-BA"/>
              </w:rPr>
            </w:pPr>
            <w:r w:rsidRPr="00563419">
              <w:rPr>
                <w:rFonts w:cs="Arial"/>
                <w:lang w:val="en-GB" w:eastAsia="hr-BA"/>
              </w:rPr>
              <w:t>- Freud, Jung…</w:t>
            </w:r>
          </w:p>
          <w:p w14:paraId="384D9C08" w14:textId="77777777" w:rsidR="00FD703D" w:rsidRPr="00563419" w:rsidRDefault="00FD703D" w:rsidP="00A87F47">
            <w:pPr>
              <w:spacing w:after="120" w:line="240" w:lineRule="auto"/>
              <w:rPr>
                <w:rFonts w:cs="Arial"/>
                <w:lang w:val="en-GB" w:eastAsia="hr-BA"/>
              </w:rPr>
            </w:pPr>
            <w:r w:rsidRPr="00563419">
              <w:rPr>
                <w:rFonts w:cs="Arial"/>
                <w:lang w:val="en-GB" w:eastAsia="hr-BA"/>
              </w:rPr>
              <w:t>- analysis of a literary work</w:t>
            </w:r>
          </w:p>
          <w:p w14:paraId="1467AE2F" w14:textId="77777777" w:rsidR="00FD703D" w:rsidRPr="00563419" w:rsidRDefault="00FD703D" w:rsidP="00A87F47">
            <w:pPr>
              <w:spacing w:after="120" w:line="240" w:lineRule="auto"/>
              <w:rPr>
                <w:rFonts w:cs="Arial"/>
                <w:lang w:val="en-GB" w:eastAsia="hr-BA"/>
              </w:rPr>
            </w:pPr>
            <w:r w:rsidRPr="00563419">
              <w:rPr>
                <w:rFonts w:cs="Arial"/>
                <w:lang w:val="en-GB" w:eastAsia="hr-BA"/>
              </w:rPr>
              <w:t>- summary</w:t>
            </w:r>
          </w:p>
          <w:p w14:paraId="6891FB4B" w14:textId="77777777" w:rsidR="00FD703D" w:rsidRPr="00563419" w:rsidRDefault="00FD703D" w:rsidP="00A87F47">
            <w:pPr>
              <w:spacing w:after="120" w:line="240" w:lineRule="auto"/>
              <w:rPr>
                <w:rFonts w:cs="Arial"/>
                <w:lang w:val="en-GB" w:eastAsia="hr-BA"/>
              </w:rPr>
            </w:pPr>
            <w:r w:rsidRPr="00563419">
              <w:rPr>
                <w:rFonts w:cs="Arial"/>
                <w:lang w:val="en-GB" w:eastAsia="hr-BA"/>
              </w:rPr>
              <w:t>- theme and idea of a future play</w:t>
            </w:r>
          </w:p>
          <w:p w14:paraId="43624B41" w14:textId="77777777" w:rsidR="00FD703D" w:rsidRPr="00563419" w:rsidRDefault="00FD703D" w:rsidP="00A87F47">
            <w:pPr>
              <w:spacing w:after="120" w:line="240" w:lineRule="auto"/>
              <w:rPr>
                <w:rFonts w:cs="Arial"/>
                <w:lang w:val="en-GB" w:eastAsia="hr-BA"/>
              </w:rPr>
            </w:pPr>
            <w:r w:rsidRPr="00563419">
              <w:rPr>
                <w:rFonts w:cs="Arial"/>
                <w:lang w:val="en-GB" w:eastAsia="hr-BA"/>
              </w:rPr>
              <w:t>- character development</w:t>
            </w:r>
          </w:p>
          <w:p w14:paraId="2CEDE2BE" w14:textId="77777777" w:rsidR="00FD703D" w:rsidRPr="00563419" w:rsidRDefault="00FD703D" w:rsidP="00A87F47">
            <w:pPr>
              <w:spacing w:after="120" w:line="240" w:lineRule="auto"/>
              <w:rPr>
                <w:rFonts w:cs="Arial"/>
                <w:lang w:val="en-GB" w:eastAsia="hr-BA"/>
              </w:rPr>
            </w:pPr>
            <w:r w:rsidRPr="00563419">
              <w:rPr>
                <w:rFonts w:cs="Arial"/>
                <w:lang w:val="en-GB" w:eastAsia="hr-BA"/>
              </w:rPr>
              <w:t>- analysis</w:t>
            </w:r>
          </w:p>
          <w:p w14:paraId="3D205C9B" w14:textId="77777777" w:rsidR="00FD703D" w:rsidRPr="00563419" w:rsidRDefault="00FD703D" w:rsidP="00A87F47">
            <w:pPr>
              <w:spacing w:after="120" w:line="240" w:lineRule="auto"/>
              <w:rPr>
                <w:rFonts w:cs="Arial"/>
                <w:lang w:val="en-GB" w:eastAsia="hr-BA"/>
              </w:rPr>
            </w:pPr>
            <w:r w:rsidRPr="00563419">
              <w:rPr>
                <w:rFonts w:cs="Arial"/>
                <w:lang w:val="en-GB" w:eastAsia="hr-BA"/>
              </w:rPr>
              <w:t>- new versions</w:t>
            </w:r>
          </w:p>
          <w:p w14:paraId="1D8D6806" w14:textId="77777777" w:rsidR="00FD703D" w:rsidRPr="00563419" w:rsidRDefault="00FD703D" w:rsidP="00A87F47">
            <w:pPr>
              <w:spacing w:after="120" w:line="240" w:lineRule="auto"/>
              <w:rPr>
                <w:rFonts w:cs="Arial"/>
                <w:lang w:val="en-GB" w:eastAsia="hr-BA"/>
              </w:rPr>
            </w:pPr>
            <w:r w:rsidRPr="00563419">
              <w:rPr>
                <w:rFonts w:cs="Arial"/>
                <w:lang w:val="en-GB" w:eastAsia="hr-BA"/>
              </w:rPr>
              <w:t xml:space="preserve">- guest lecturer </w:t>
            </w:r>
          </w:p>
          <w:p w14:paraId="54DC6D1E" w14:textId="77777777" w:rsidR="00FD703D" w:rsidRPr="00563419" w:rsidRDefault="00FD703D" w:rsidP="00A87F47">
            <w:pPr>
              <w:spacing w:after="120" w:line="240" w:lineRule="auto"/>
              <w:rPr>
                <w:rFonts w:cs="Arial"/>
                <w:lang w:val="en-GB" w:eastAsia="hr-BA"/>
              </w:rPr>
            </w:pPr>
            <w:r w:rsidRPr="00563419">
              <w:rPr>
                <w:rFonts w:cs="Arial"/>
                <w:lang w:val="en-GB" w:eastAsia="hr-BA"/>
              </w:rPr>
              <w:t xml:space="preserve">- theatrical practice (working with director and actors) </w:t>
            </w:r>
          </w:p>
        </w:tc>
      </w:tr>
      <w:tr w:rsidR="00FD703D" w:rsidRPr="00563419" w14:paraId="020C8F6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7638B0D" w14:textId="77777777" w:rsidR="00FD703D" w:rsidRPr="00563419" w:rsidRDefault="00FD703D" w:rsidP="00A87F47">
            <w:pPr>
              <w:tabs>
                <w:tab w:val="left" w:pos="1152"/>
              </w:tabs>
              <w:rPr>
                <w:rFonts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0DA52E9" w14:textId="77777777" w:rsidR="00FD703D" w:rsidRPr="00563419" w:rsidRDefault="00FD703D"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Awareness raised on the relation between prose and drama, recognising the specific features of the theatre medium, theatrical professions……</w:t>
            </w:r>
          </w:p>
          <w:p w14:paraId="52AB584F" w14:textId="77777777" w:rsidR="00FD703D" w:rsidRPr="00563419" w:rsidRDefault="00FD703D" w:rsidP="00A87F47">
            <w:pPr>
              <w:spacing w:after="0" w:line="240" w:lineRule="auto"/>
              <w:rPr>
                <w:rFonts w:cs="Arial"/>
                <w:lang w:val="en-GB" w:eastAsia="hr-BA"/>
              </w:rPr>
            </w:pPr>
          </w:p>
          <w:p w14:paraId="1267BA3A" w14:textId="77777777" w:rsidR="00FD703D" w:rsidRPr="00563419" w:rsidRDefault="00FD703D" w:rsidP="00A87F47">
            <w:pPr>
              <w:spacing w:after="0" w:line="240" w:lineRule="auto"/>
              <w:rPr>
                <w:rFonts w:cs="Arial"/>
                <w:lang w:val="en-GB" w:eastAsia="hr-BA"/>
              </w:rPr>
            </w:pPr>
            <w:r w:rsidRPr="00563419">
              <w:rPr>
                <w:rFonts w:cs="Arial"/>
                <w:lang w:val="en-GB" w:eastAsia="hr-BA"/>
              </w:rPr>
              <w:t>Skills: Building a dramatic unity, building character and situation.</w:t>
            </w:r>
          </w:p>
          <w:p w14:paraId="305FF4C0" w14:textId="77777777" w:rsidR="00FD703D" w:rsidRPr="00563419" w:rsidRDefault="00FD703D" w:rsidP="00A87F47">
            <w:pPr>
              <w:spacing w:after="0" w:line="240" w:lineRule="auto"/>
              <w:rPr>
                <w:rFonts w:cs="Arial"/>
                <w:lang w:val="en-GB" w:eastAsia="hr-BA"/>
              </w:rPr>
            </w:pPr>
          </w:p>
          <w:p w14:paraId="6C3D2DA2" w14:textId="77777777" w:rsidR="00FD703D" w:rsidRPr="00563419" w:rsidRDefault="00FD703D"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Dramaturgical analysis and work on text.</w:t>
            </w:r>
          </w:p>
        </w:tc>
      </w:tr>
      <w:tr w:rsidR="00FD703D" w:rsidRPr="00563419" w14:paraId="631A3FC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6E6E78B" w14:textId="77777777" w:rsidR="00FD703D" w:rsidRPr="00563419" w:rsidRDefault="00FD703D" w:rsidP="00A87F47">
            <w:pPr>
              <w:rPr>
                <w:rFonts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34D9A03" w14:textId="77777777" w:rsidR="00FD703D" w:rsidRPr="00563419" w:rsidRDefault="00FD703D" w:rsidP="00A87F47">
            <w:pPr>
              <w:spacing w:after="0"/>
              <w:rPr>
                <w:rFonts w:cs="Arial"/>
                <w:lang w:val="en-GB" w:eastAsia="hr-BA"/>
              </w:rPr>
            </w:pPr>
            <w:r w:rsidRPr="00563419">
              <w:rPr>
                <w:rFonts w:cs="Arial"/>
                <w:lang w:val="en-GB" w:eastAsia="hr-BA"/>
              </w:rPr>
              <w:t>The core principle is “team work”, and it includes discussions as a basis, but leaves space for expression of individuality, creativity and exploration.</w:t>
            </w:r>
          </w:p>
        </w:tc>
      </w:tr>
      <w:tr w:rsidR="00FD703D" w:rsidRPr="00563419" w14:paraId="6290BCF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10CA0B7" w14:textId="77777777" w:rsidR="00FD703D" w:rsidRPr="00563419" w:rsidRDefault="00FD703D"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C7E3889" w14:textId="04B3B75B" w:rsidR="00FD703D" w:rsidRPr="00563419" w:rsidRDefault="00FD703D" w:rsidP="00A87F47">
            <w:pPr>
              <w:spacing w:after="120" w:line="240" w:lineRule="auto"/>
              <w:rPr>
                <w:rFonts w:cs="Arial"/>
                <w:lang w:val="en-GB"/>
              </w:rPr>
            </w:pPr>
            <w:r w:rsidRPr="00563419">
              <w:rPr>
                <w:rFonts w:cs="Arial"/>
                <w:lang w:val="en-GB"/>
              </w:rPr>
              <w:t>Knowledge assessment take</w:t>
            </w:r>
            <w:r w:rsidR="00EE14E2">
              <w:rPr>
                <w:rFonts w:cs="Arial"/>
                <w:lang w:val="en-GB"/>
              </w:rPr>
              <w:t>s</w:t>
            </w:r>
            <w:r w:rsidRPr="00563419">
              <w:rPr>
                <w:rFonts w:cs="Arial"/>
                <w:lang w:val="en-GB"/>
              </w:rPr>
              <w:t xml:space="preserve"> place during the entire teaching process, and the final exam comprises a written paper and an oral defence.</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FD703D" w:rsidRPr="00563419" w14:paraId="4A118FFF"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714BD87A" w14:textId="77777777" w:rsidR="00FD703D" w:rsidRPr="00563419" w:rsidRDefault="00FD703D"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05BCBD88" w14:textId="77777777" w:rsidR="00FD703D" w:rsidRPr="00563419" w:rsidRDefault="00FD703D"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4BFAB9A" w14:textId="77777777" w:rsidR="00FD703D" w:rsidRPr="00563419" w:rsidRDefault="00FD703D"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3826F854" w14:textId="77777777" w:rsidR="00FD703D" w:rsidRPr="00563419" w:rsidRDefault="00FD703D"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FD703D" w:rsidRPr="00563419" w14:paraId="7152ADC8"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ECE0F8B"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6FC2B"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4F20F"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0B770DA2"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FD703D" w:rsidRPr="00563419" w14:paraId="4C2C1282"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BE1B8C3"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9C1EA"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12D3C"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7501411E" w14:textId="77777777" w:rsidR="00FD703D" w:rsidRPr="00563419" w:rsidRDefault="00FD703D" w:rsidP="00A87F47">
                  <w:pPr>
                    <w:rPr>
                      <w:rFonts w:cs="Helvetica"/>
                      <w:color w:val="000000"/>
                      <w:lang w:val="en-GB"/>
                    </w:rPr>
                  </w:pPr>
                </w:p>
              </w:tc>
            </w:tr>
            <w:tr w:rsidR="00FD703D" w:rsidRPr="00563419" w14:paraId="027F15ED"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1CEF3BF"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0B69BD28"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A680B"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656E5" w14:textId="77777777" w:rsidR="00FD703D" w:rsidRPr="00563419" w:rsidRDefault="00FD703D"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4E00746B" w14:textId="77777777" w:rsidR="00FD703D" w:rsidRPr="00563419" w:rsidRDefault="00FD703D" w:rsidP="00A87F47">
                  <w:pPr>
                    <w:rPr>
                      <w:rFonts w:cs="Helvetica"/>
                      <w:color w:val="000000"/>
                      <w:lang w:val="en-GB"/>
                    </w:rPr>
                  </w:pPr>
                </w:p>
              </w:tc>
            </w:tr>
            <w:tr w:rsidR="00FD703D" w:rsidRPr="00563419" w14:paraId="631EDDF0"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6078CB89" w14:textId="77777777" w:rsidR="00FD703D" w:rsidRPr="00563419" w:rsidRDefault="00FD703D"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52795" w14:textId="77777777" w:rsidR="00FD703D" w:rsidRPr="00563419" w:rsidRDefault="00FD703D"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C3D52" w14:textId="77777777" w:rsidR="00FD703D" w:rsidRPr="00563419" w:rsidRDefault="00FD703D"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4C79437D" w14:textId="77777777" w:rsidR="00FD703D" w:rsidRPr="00563419" w:rsidRDefault="00FD703D"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FD703D" w:rsidRPr="00563419" w14:paraId="33A03F79"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2351DA0" w14:textId="77777777" w:rsidR="00FD703D" w:rsidRPr="00563419" w:rsidRDefault="00FD703D"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ABE4A02" w14:textId="77777777" w:rsidR="00FD703D" w:rsidRPr="00563419" w:rsidRDefault="00FD703D"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312A021F" w14:textId="77777777" w:rsidR="00FD703D" w:rsidRPr="00563419" w:rsidRDefault="00FD703D"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25AFC120" w14:textId="77777777" w:rsidR="00FD703D" w:rsidRPr="00563419" w:rsidRDefault="00FD703D" w:rsidP="00A87F47">
            <w:pPr>
              <w:spacing w:after="120" w:line="240" w:lineRule="auto"/>
              <w:jc w:val="both"/>
              <w:rPr>
                <w:rFonts w:ascii="Cambria" w:hAnsi="Cambria" w:cs="Arial"/>
                <w:lang w:val="en-GB"/>
              </w:rPr>
            </w:pPr>
            <w:r w:rsidRPr="00563419">
              <w:rPr>
                <w:rFonts w:cs="Arial"/>
                <w:sz w:val="20"/>
                <w:szCs w:val="20"/>
                <w:lang w:val="en-GB"/>
              </w:rPr>
              <w:t xml:space="preserve">Note: </w:t>
            </w:r>
            <w:r w:rsidRPr="00563419">
              <w:rPr>
                <w:rFonts w:cs="Arial"/>
                <w:i/>
                <w:sz w:val="20"/>
                <w:szCs w:val="20"/>
                <w:lang w:val="en-GB"/>
              </w:rPr>
              <w:t xml:space="preserve">less than 54 points - grade 5 (F), 55-64 points - grade 6 (E), 65-74 points - grade 7 (D), 75-84 points - grade 8 (C), 85-94 points - grade 9 (B), 95-100 points - </w:t>
            </w:r>
            <w:r w:rsidRPr="00563419">
              <w:rPr>
                <w:rFonts w:cs="Arial"/>
                <w:i/>
                <w:sz w:val="20"/>
                <w:szCs w:val="20"/>
                <w:lang w:val="en-GB"/>
              </w:rPr>
              <w:lastRenderedPageBreak/>
              <w:t>grade 10 (A).</w:t>
            </w:r>
          </w:p>
        </w:tc>
      </w:tr>
      <w:tr w:rsidR="00FD703D" w:rsidRPr="00563419" w14:paraId="50EDA2A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0C3E54B" w14:textId="4273200C" w:rsidR="00FD703D" w:rsidRPr="00EE14E2" w:rsidRDefault="00FD703D"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640211F" w14:textId="77777777" w:rsidR="00FD703D" w:rsidRPr="00563419" w:rsidRDefault="00FD703D" w:rsidP="00A87F47">
            <w:pPr>
              <w:spacing w:after="120"/>
              <w:jc w:val="both"/>
              <w:rPr>
                <w:rFonts w:cs="Arial"/>
                <w:lang w:val="en-GB" w:eastAsia="hr-BA"/>
              </w:rPr>
            </w:pPr>
            <w:r w:rsidRPr="00563419">
              <w:rPr>
                <w:rFonts w:cs="Arial"/>
                <w:lang w:val="en-GB" w:eastAsia="hr-BA"/>
              </w:rPr>
              <w:t xml:space="preserve">Compulsory: </w:t>
            </w:r>
          </w:p>
          <w:p w14:paraId="254388EA" w14:textId="77777777" w:rsidR="00FD703D" w:rsidRPr="00563419" w:rsidRDefault="00FD703D" w:rsidP="00A87F47">
            <w:pPr>
              <w:spacing w:after="120"/>
              <w:jc w:val="both"/>
              <w:rPr>
                <w:rFonts w:cs="Arial"/>
                <w:lang w:val="en-GB" w:eastAsia="hr-BA"/>
              </w:rPr>
            </w:pPr>
            <w:r w:rsidRPr="00563419">
              <w:rPr>
                <w:rFonts w:cs="Arial"/>
                <w:lang w:val="en-GB" w:eastAsia="hr-BA"/>
              </w:rPr>
              <w:t>Aristotel “O pjesničkom umijeću”</w:t>
            </w:r>
          </w:p>
          <w:p w14:paraId="2AE84D01" w14:textId="77777777" w:rsidR="00FD703D" w:rsidRPr="00563419" w:rsidRDefault="00FD703D" w:rsidP="00A87F47">
            <w:pPr>
              <w:spacing w:after="120"/>
              <w:jc w:val="both"/>
              <w:rPr>
                <w:rFonts w:cs="Arial"/>
                <w:lang w:val="en-GB" w:eastAsia="hr-BA"/>
              </w:rPr>
            </w:pPr>
            <w:r w:rsidRPr="00563419">
              <w:rPr>
                <w:rFonts w:cs="Arial"/>
                <w:lang w:val="en-GB" w:eastAsia="hr-BA"/>
              </w:rPr>
              <w:t>G. Stefanovski “Mala knjiga zamki”</w:t>
            </w:r>
          </w:p>
          <w:p w14:paraId="2CDEEA98" w14:textId="77777777" w:rsidR="00FD703D" w:rsidRPr="00563419" w:rsidRDefault="00FD703D" w:rsidP="00A87F47">
            <w:pPr>
              <w:spacing w:after="120"/>
              <w:jc w:val="both"/>
              <w:rPr>
                <w:rFonts w:cs="Arial"/>
                <w:lang w:val="en-GB" w:eastAsia="hr-BA"/>
              </w:rPr>
            </w:pPr>
            <w:r w:rsidRPr="00563419">
              <w:rPr>
                <w:rFonts w:cs="Arial"/>
                <w:lang w:val="en-GB" w:eastAsia="hr-BA"/>
              </w:rPr>
              <w:t>N. Batušić “Drama i pozornica”</w:t>
            </w:r>
          </w:p>
          <w:p w14:paraId="7EDA8AC7" w14:textId="77777777" w:rsidR="00FD703D" w:rsidRPr="00563419" w:rsidRDefault="00FD703D" w:rsidP="00A87F47">
            <w:pPr>
              <w:spacing w:after="120"/>
              <w:jc w:val="both"/>
              <w:rPr>
                <w:rFonts w:cs="Arial"/>
                <w:lang w:val="en-GB" w:eastAsia="hr-BA"/>
              </w:rPr>
            </w:pPr>
            <w:r w:rsidRPr="00563419">
              <w:rPr>
                <w:rFonts w:cs="Arial"/>
                <w:lang w:val="en-GB" w:eastAsia="hr-BA"/>
              </w:rPr>
              <w:t>Misailović, Milenko: Kreativna dramaturgija</w:t>
            </w:r>
          </w:p>
          <w:p w14:paraId="210AF206" w14:textId="77777777" w:rsidR="00FD703D" w:rsidRPr="00563419" w:rsidRDefault="00FD703D" w:rsidP="00A87F47">
            <w:pPr>
              <w:spacing w:after="120"/>
              <w:jc w:val="both"/>
              <w:rPr>
                <w:rFonts w:cs="Arial"/>
                <w:lang w:val="en-GB" w:eastAsia="hr-BA"/>
              </w:rPr>
            </w:pPr>
            <w:r w:rsidRPr="00563419">
              <w:rPr>
                <w:rFonts w:cs="Arial"/>
                <w:lang w:val="en-GB" w:eastAsia="hr-BA"/>
              </w:rPr>
              <w:t>Stanislavski “Sistem”</w:t>
            </w:r>
          </w:p>
          <w:p w14:paraId="3BF3A23A" w14:textId="77777777" w:rsidR="00FD703D" w:rsidRPr="00563419" w:rsidRDefault="00FD703D" w:rsidP="00A87F47">
            <w:pPr>
              <w:spacing w:after="120"/>
              <w:jc w:val="both"/>
              <w:rPr>
                <w:rFonts w:cs="Arial"/>
                <w:lang w:val="en-GB" w:eastAsia="hr-BA"/>
              </w:rPr>
            </w:pPr>
            <w:r w:rsidRPr="00563419">
              <w:rPr>
                <w:rFonts w:cs="Arial"/>
                <w:lang w:val="en-GB" w:eastAsia="hr-BA"/>
              </w:rPr>
              <w:t xml:space="preserve">Umberto Eko “Istorija lepote” </w:t>
            </w:r>
          </w:p>
          <w:p w14:paraId="0CA360F1" w14:textId="77777777" w:rsidR="00FD703D" w:rsidRPr="00563419" w:rsidRDefault="00FD703D" w:rsidP="00A87F47">
            <w:pPr>
              <w:spacing w:after="120"/>
              <w:jc w:val="both"/>
              <w:rPr>
                <w:rFonts w:cs="Arial"/>
                <w:lang w:val="en-GB" w:eastAsia="hr-BA"/>
              </w:rPr>
            </w:pPr>
            <w:r w:rsidRPr="00563419">
              <w:rPr>
                <w:rFonts w:cs="Arial"/>
                <w:lang w:val="en-GB" w:eastAsia="hr-BA"/>
              </w:rPr>
              <w:t>B. Betelhajm “Značenje bajki”</w:t>
            </w:r>
          </w:p>
          <w:p w14:paraId="72CAB72B" w14:textId="77777777" w:rsidR="00FD703D" w:rsidRPr="00563419" w:rsidRDefault="00FD703D" w:rsidP="00A87F47">
            <w:pPr>
              <w:spacing w:after="120"/>
              <w:jc w:val="both"/>
              <w:rPr>
                <w:rFonts w:cs="Arial"/>
                <w:lang w:val="en-GB" w:eastAsia="hr-BA"/>
              </w:rPr>
            </w:pPr>
            <w:r w:rsidRPr="00563419">
              <w:rPr>
                <w:rFonts w:cs="Arial"/>
                <w:lang w:val="en-GB" w:eastAsia="hr-BA"/>
              </w:rPr>
              <w:t>Wedekind “Odabrane drame”</w:t>
            </w:r>
          </w:p>
          <w:p w14:paraId="65E1E09C" w14:textId="77777777" w:rsidR="00FD703D" w:rsidRPr="00563419" w:rsidRDefault="00FD703D" w:rsidP="00A87F47">
            <w:pPr>
              <w:spacing w:after="120"/>
              <w:jc w:val="both"/>
              <w:rPr>
                <w:rFonts w:cs="Arial"/>
                <w:lang w:val="en-GB" w:eastAsia="hr-BA"/>
              </w:rPr>
            </w:pPr>
          </w:p>
          <w:p w14:paraId="2572A168" w14:textId="77777777" w:rsidR="00FD703D" w:rsidRPr="00563419" w:rsidRDefault="00FD703D" w:rsidP="00A87F47">
            <w:pPr>
              <w:spacing w:after="120"/>
              <w:jc w:val="both"/>
              <w:rPr>
                <w:rFonts w:cs="Arial"/>
                <w:lang w:val="en-GB" w:eastAsia="hr-BA"/>
              </w:rPr>
            </w:pPr>
            <w:r w:rsidRPr="00563419">
              <w:rPr>
                <w:rFonts w:cs="Arial"/>
                <w:lang w:val="en-GB" w:eastAsia="hr-BA"/>
              </w:rPr>
              <w:t xml:space="preserve">Optional: </w:t>
            </w:r>
          </w:p>
          <w:p w14:paraId="39A6D95D" w14:textId="77777777" w:rsidR="00FD703D" w:rsidRPr="00563419" w:rsidRDefault="00FD703D" w:rsidP="00A87F47">
            <w:pPr>
              <w:spacing w:after="120"/>
              <w:jc w:val="both"/>
              <w:rPr>
                <w:rFonts w:cs="Arial"/>
                <w:lang w:val="en-GB" w:eastAsia="hr-BA"/>
              </w:rPr>
            </w:pPr>
            <w:r w:rsidRPr="00563419">
              <w:rPr>
                <w:rFonts w:cs="Arial"/>
                <w:lang w:val="en-GB" w:eastAsia="hr-BA"/>
              </w:rPr>
              <w:t>Antologija BH drame</w:t>
            </w:r>
          </w:p>
        </w:tc>
      </w:tr>
    </w:tbl>
    <w:p w14:paraId="6A8930BF" w14:textId="77777777" w:rsidR="00D51EBD" w:rsidRPr="00FD703D" w:rsidRDefault="00D51EBD" w:rsidP="00FD703D"/>
    <w:sectPr w:rsidR="00D51EBD" w:rsidRPr="00FD703D"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2842" w14:textId="77777777" w:rsidR="00985B37" w:rsidRDefault="00985B37" w:rsidP="004D5601">
      <w:pPr>
        <w:spacing w:after="0" w:line="240" w:lineRule="auto"/>
      </w:pPr>
      <w:r>
        <w:separator/>
      </w:r>
    </w:p>
  </w:endnote>
  <w:endnote w:type="continuationSeparator" w:id="0">
    <w:p w14:paraId="64625F04" w14:textId="77777777" w:rsidR="00985B37" w:rsidRDefault="00985B37"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A667" w14:textId="77777777" w:rsidR="00985B37" w:rsidRDefault="00985B37" w:rsidP="004D5601">
      <w:pPr>
        <w:spacing w:after="0" w:line="240" w:lineRule="auto"/>
      </w:pPr>
      <w:r>
        <w:separator/>
      </w:r>
    </w:p>
  </w:footnote>
  <w:footnote w:type="continuationSeparator" w:id="0">
    <w:p w14:paraId="35E5306B" w14:textId="77777777" w:rsidR="00985B37" w:rsidRDefault="00985B37" w:rsidP="004D5601">
      <w:pPr>
        <w:spacing w:after="0" w:line="240" w:lineRule="auto"/>
      </w:pPr>
      <w:r>
        <w:continuationSeparator/>
      </w:r>
    </w:p>
  </w:footnote>
  <w:footnote w:id="1">
    <w:p w14:paraId="57129D3F" w14:textId="77777777" w:rsidR="00FD703D" w:rsidRDefault="00FD703D" w:rsidP="00FD703D">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0276C28" w14:textId="77777777" w:rsidR="00FD703D" w:rsidRDefault="00FD703D" w:rsidP="00FD703D">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D51EBD" w:rsidRPr="000F5B9D" w14:paraId="0FB16EF2"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449B9A46" w14:textId="77777777" w:rsidR="00D51EBD" w:rsidRPr="000F5B9D" w:rsidRDefault="00D51EBD"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207A4959" w14:textId="77777777" w:rsidR="00D51EBD" w:rsidRPr="000F5B9D" w:rsidRDefault="00D51EBD" w:rsidP="007061BA">
          <w:pPr>
            <w:jc w:val="center"/>
            <w:rPr>
              <w:rFonts w:cs="Calibri"/>
              <w:b/>
              <w:sz w:val="28"/>
              <w:szCs w:val="28"/>
            </w:rPr>
          </w:pPr>
          <w:r>
            <w:rPr>
              <w:rFonts w:cs="Calibri"/>
              <w:b/>
              <w:color w:val="7F7F7F"/>
              <w:spacing w:val="20"/>
              <w:szCs w:val="28"/>
            </w:rPr>
            <w:t>WRITING FOR THEATRE VI</w:t>
          </w:r>
        </w:p>
      </w:tc>
      <w:tc>
        <w:tcPr>
          <w:tcW w:w="917" w:type="pct"/>
          <w:tcBorders>
            <w:top w:val="single" w:sz="4" w:space="0" w:color="auto"/>
            <w:left w:val="single" w:sz="4" w:space="0" w:color="auto"/>
            <w:right w:val="single" w:sz="4" w:space="0" w:color="auto"/>
          </w:tcBorders>
          <w:vAlign w:val="center"/>
        </w:tcPr>
        <w:p w14:paraId="0E5C8D9D" w14:textId="77777777" w:rsidR="00D51EBD" w:rsidRPr="000F5B9D" w:rsidRDefault="00D51EBD" w:rsidP="00156B78">
          <w:pPr>
            <w:jc w:val="center"/>
            <w:rPr>
              <w:rFonts w:cs="Calibri"/>
              <w:b/>
              <w:color w:val="4F81BD"/>
            </w:rPr>
          </w:pPr>
          <w:r w:rsidRPr="000F5B9D">
            <w:rPr>
              <w:rFonts w:cs="Calibri"/>
              <w:b/>
              <w:color w:val="4F81BD"/>
            </w:rPr>
            <w:t>SP2 Form</w:t>
          </w:r>
        </w:p>
      </w:tc>
    </w:tr>
    <w:tr w:rsidR="00D51EBD" w:rsidRPr="000F5B9D" w14:paraId="56ACB8CA"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24F9E227" w14:textId="77777777" w:rsidR="00D51EBD" w:rsidRPr="000F5B9D" w:rsidRDefault="00D51EBD"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165BA67" w14:textId="77777777" w:rsidR="00D51EBD" w:rsidRPr="00ED5C2C" w:rsidRDefault="00D51EB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3B3A0024" w14:textId="77777777" w:rsidR="00D51EBD" w:rsidRDefault="00D51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F69D" w14:textId="77777777" w:rsidR="00D51EBD" w:rsidRDefault="00D51EBD"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D51EBD" w:rsidRPr="000F5B9D" w14:paraId="3E11BE36"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3FE7DFD8" w14:textId="77777777" w:rsidR="00D51EBD" w:rsidRPr="000F5B9D" w:rsidRDefault="00985B37" w:rsidP="009933DF">
          <w:pPr>
            <w:rPr>
              <w:rFonts w:cs="Calibri"/>
              <w:b/>
              <w:color w:val="7F7F7F"/>
              <w:sz w:val="16"/>
            </w:rPr>
          </w:pPr>
          <w:r>
            <w:rPr>
              <w:rFonts w:cs="Calibri"/>
              <w:b/>
              <w:noProof/>
              <w:sz w:val="16"/>
            </w:rPr>
            <w:pict w14:anchorId="68513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D51EBD" w:rsidRPr="000F5B9D">
            <w:rPr>
              <w:rFonts w:cs="Calibri"/>
              <w:b/>
              <w:sz w:val="16"/>
            </w:rPr>
            <w:t xml:space="preserve">                                                                                                           </w:t>
          </w:r>
          <w:r w:rsidR="00D51EBD">
            <w:rPr>
              <w:rFonts w:cs="Calibri"/>
              <w:b/>
              <w:sz w:val="16"/>
            </w:rPr>
            <w:t xml:space="preserve">                  </w:t>
          </w:r>
          <w:r w:rsidR="00D51EBD" w:rsidRPr="000F5B9D">
            <w:rPr>
              <w:rFonts w:cs="Calibri"/>
              <w:b/>
              <w:sz w:val="16"/>
            </w:rPr>
            <w:t xml:space="preserve">       </w:t>
          </w:r>
          <w:r>
            <w:rPr>
              <w:rFonts w:cs="Calibri"/>
              <w:b/>
              <w:noProof/>
              <w:color w:val="7F7F7F"/>
              <w:sz w:val="16"/>
              <w:lang w:val="bs-Latn-BA"/>
            </w:rPr>
            <w:pict w14:anchorId="0F516BE9">
              <v:shape id="Picture 3" o:spid="_x0000_i1025" type="#_x0000_t75" alt="" style="width:63.05pt;height:55.25pt;visibility:visible;mso-width-percent:0;mso-height-percent:0;mso-width-percent:0;mso-height-percent:0">
                <v:imagedata r:id="rId2" o:title=""/>
              </v:shape>
            </w:pict>
          </w:r>
        </w:p>
        <w:p w14:paraId="3D833038" w14:textId="77777777" w:rsidR="00D51EBD" w:rsidRPr="002C04B0" w:rsidRDefault="00D51EBD"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6CDDAA82" w14:textId="77777777" w:rsidR="00D51EBD" w:rsidRPr="00C74D16" w:rsidRDefault="00D51EBD" w:rsidP="00F507D1">
          <w:pPr>
            <w:jc w:val="center"/>
            <w:rPr>
              <w:rFonts w:cs="Calibri"/>
              <w:b/>
              <w:color w:val="7F7F7F"/>
              <w:spacing w:val="20"/>
              <w:szCs w:val="28"/>
            </w:rPr>
          </w:pPr>
          <w:r>
            <w:rPr>
              <w:rFonts w:cs="Calibri"/>
              <w:b/>
              <w:color w:val="7F7F7F"/>
              <w:spacing w:val="20"/>
              <w:szCs w:val="28"/>
            </w:rPr>
            <w:t>WRITING FOR THEATRE VI</w:t>
          </w:r>
        </w:p>
      </w:tc>
      <w:tc>
        <w:tcPr>
          <w:tcW w:w="871" w:type="pct"/>
          <w:tcBorders>
            <w:top w:val="single" w:sz="4" w:space="0" w:color="auto"/>
            <w:left w:val="single" w:sz="4" w:space="0" w:color="auto"/>
            <w:right w:val="single" w:sz="4" w:space="0" w:color="auto"/>
          </w:tcBorders>
          <w:vAlign w:val="center"/>
        </w:tcPr>
        <w:p w14:paraId="0EE33916" w14:textId="77777777" w:rsidR="00D51EBD" w:rsidRPr="000F5B9D" w:rsidRDefault="00D51EBD" w:rsidP="003D1CFE">
          <w:pPr>
            <w:jc w:val="center"/>
            <w:rPr>
              <w:rFonts w:cs="Calibri"/>
              <w:b/>
              <w:color w:val="4F81BD"/>
            </w:rPr>
          </w:pPr>
          <w:r w:rsidRPr="000F5B9D">
            <w:rPr>
              <w:rFonts w:cs="Calibri"/>
              <w:b/>
              <w:color w:val="4F81BD"/>
            </w:rPr>
            <w:t>SP2 Form</w:t>
          </w:r>
        </w:p>
      </w:tc>
    </w:tr>
    <w:tr w:rsidR="00D51EBD" w:rsidRPr="000F5B9D" w14:paraId="6D2C3C4D"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9BAE074" w14:textId="77777777" w:rsidR="00D51EBD" w:rsidRPr="000F5B9D" w:rsidRDefault="00D51EBD"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21419CE2" w14:textId="77777777" w:rsidR="00D51EBD" w:rsidRPr="00ED5C2C" w:rsidRDefault="00D51EB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55124AA3" w14:textId="77777777" w:rsidR="00D51EBD" w:rsidRDefault="00D51EBD"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7287D"/>
    <w:rsid w:val="000B119B"/>
    <w:rsid w:val="000D093C"/>
    <w:rsid w:val="000E589A"/>
    <w:rsid w:val="000F5B9D"/>
    <w:rsid w:val="001007BC"/>
    <w:rsid w:val="00131101"/>
    <w:rsid w:val="00156B78"/>
    <w:rsid w:val="002038FD"/>
    <w:rsid w:val="00212FDB"/>
    <w:rsid w:val="002926C5"/>
    <w:rsid w:val="00292E69"/>
    <w:rsid w:val="002A3B0B"/>
    <w:rsid w:val="002A7A55"/>
    <w:rsid w:val="002B040C"/>
    <w:rsid w:val="002C04B0"/>
    <w:rsid w:val="002C708A"/>
    <w:rsid w:val="002E2913"/>
    <w:rsid w:val="00303187"/>
    <w:rsid w:val="003220FE"/>
    <w:rsid w:val="003514B9"/>
    <w:rsid w:val="0035751E"/>
    <w:rsid w:val="0036035B"/>
    <w:rsid w:val="00375774"/>
    <w:rsid w:val="0039410A"/>
    <w:rsid w:val="003D1CFE"/>
    <w:rsid w:val="00415CE5"/>
    <w:rsid w:val="004222DC"/>
    <w:rsid w:val="0044291D"/>
    <w:rsid w:val="00462A0D"/>
    <w:rsid w:val="004D2E34"/>
    <w:rsid w:val="004D5601"/>
    <w:rsid w:val="004E2CCD"/>
    <w:rsid w:val="00504ED1"/>
    <w:rsid w:val="00514A9E"/>
    <w:rsid w:val="00517EE3"/>
    <w:rsid w:val="00526BB8"/>
    <w:rsid w:val="005327FE"/>
    <w:rsid w:val="00544733"/>
    <w:rsid w:val="00550C4F"/>
    <w:rsid w:val="005A283D"/>
    <w:rsid w:val="005A45E6"/>
    <w:rsid w:val="005B7143"/>
    <w:rsid w:val="005C0182"/>
    <w:rsid w:val="005D4B85"/>
    <w:rsid w:val="005E2BC8"/>
    <w:rsid w:val="00653174"/>
    <w:rsid w:val="006A6205"/>
    <w:rsid w:val="006B6A9B"/>
    <w:rsid w:val="006C4D55"/>
    <w:rsid w:val="006D63FB"/>
    <w:rsid w:val="006F26D7"/>
    <w:rsid w:val="007061BA"/>
    <w:rsid w:val="00723082"/>
    <w:rsid w:val="00752035"/>
    <w:rsid w:val="007944FD"/>
    <w:rsid w:val="007A4DED"/>
    <w:rsid w:val="007B7DA2"/>
    <w:rsid w:val="007E60A5"/>
    <w:rsid w:val="007F4692"/>
    <w:rsid w:val="008154CB"/>
    <w:rsid w:val="00816307"/>
    <w:rsid w:val="00860665"/>
    <w:rsid w:val="00860668"/>
    <w:rsid w:val="008B0307"/>
    <w:rsid w:val="008C205B"/>
    <w:rsid w:val="008D2915"/>
    <w:rsid w:val="008D3C77"/>
    <w:rsid w:val="008F449E"/>
    <w:rsid w:val="00905891"/>
    <w:rsid w:val="00985B37"/>
    <w:rsid w:val="00992E01"/>
    <w:rsid w:val="009933DF"/>
    <w:rsid w:val="009A768D"/>
    <w:rsid w:val="009E56CD"/>
    <w:rsid w:val="00A2020C"/>
    <w:rsid w:val="00A535E9"/>
    <w:rsid w:val="00A55BB3"/>
    <w:rsid w:val="00A62B30"/>
    <w:rsid w:val="00A87294"/>
    <w:rsid w:val="00AB00A4"/>
    <w:rsid w:val="00AB78C8"/>
    <w:rsid w:val="00B36DCC"/>
    <w:rsid w:val="00BA0B86"/>
    <w:rsid w:val="00BA5594"/>
    <w:rsid w:val="00BD03B5"/>
    <w:rsid w:val="00BD5EA5"/>
    <w:rsid w:val="00BE4563"/>
    <w:rsid w:val="00BF25FE"/>
    <w:rsid w:val="00C0152A"/>
    <w:rsid w:val="00C07F41"/>
    <w:rsid w:val="00C1121E"/>
    <w:rsid w:val="00C342BA"/>
    <w:rsid w:val="00C43255"/>
    <w:rsid w:val="00C44F9F"/>
    <w:rsid w:val="00C53F75"/>
    <w:rsid w:val="00C74D16"/>
    <w:rsid w:val="00C853DC"/>
    <w:rsid w:val="00C934F6"/>
    <w:rsid w:val="00CB00B8"/>
    <w:rsid w:val="00CC36D0"/>
    <w:rsid w:val="00CE2E92"/>
    <w:rsid w:val="00D36AD6"/>
    <w:rsid w:val="00D51EBD"/>
    <w:rsid w:val="00D537B9"/>
    <w:rsid w:val="00D539A3"/>
    <w:rsid w:val="00DA6A1A"/>
    <w:rsid w:val="00DB707F"/>
    <w:rsid w:val="00E36922"/>
    <w:rsid w:val="00E4673D"/>
    <w:rsid w:val="00ED5C2C"/>
    <w:rsid w:val="00EE14E2"/>
    <w:rsid w:val="00F00FD6"/>
    <w:rsid w:val="00F507D1"/>
    <w:rsid w:val="00FC09A9"/>
    <w:rsid w:val="00FD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45473"/>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521</Words>
  <Characters>2960</Characters>
  <Application>Microsoft Office Word</Application>
  <DocSecurity>0</DocSecurity>
  <Lines>128</Lines>
  <Paragraphs>84</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10</cp:revision>
  <dcterms:created xsi:type="dcterms:W3CDTF">2020-03-31T22:53:00Z</dcterms:created>
  <dcterms:modified xsi:type="dcterms:W3CDTF">2020-05-18T19:59:00Z</dcterms:modified>
</cp:coreProperties>
</file>