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18" w:rsidRPr="00490D96" w:rsidRDefault="00323F18" w:rsidP="00E55EBB">
      <w:pPr>
        <w:autoSpaceDE w:val="0"/>
        <w:autoSpaceDN w:val="0"/>
        <w:adjustRightInd w:val="0"/>
        <w:spacing w:after="0" w:line="240" w:lineRule="auto"/>
        <w:jc w:val="both"/>
        <w:rPr>
          <w:rFonts w:cs="BigCaslon-Medium"/>
          <w:b/>
          <w:sz w:val="28"/>
          <w:szCs w:val="28"/>
        </w:rPr>
      </w:pPr>
      <w:r w:rsidRPr="00490D96">
        <w:rPr>
          <w:rFonts w:cs="BigCaslon-Medium"/>
          <w:b/>
          <w:sz w:val="28"/>
          <w:szCs w:val="28"/>
        </w:rPr>
        <w:t xml:space="preserve">UNSA_PRIRODNO-MATEMATIČKI FAKULTET </w:t>
      </w:r>
    </w:p>
    <w:p w:rsidR="00323F18" w:rsidRPr="00E55EBB" w:rsidRDefault="00323F18" w:rsidP="00E55EBB">
      <w:pPr>
        <w:autoSpaceDE w:val="0"/>
        <w:autoSpaceDN w:val="0"/>
        <w:adjustRightInd w:val="0"/>
        <w:spacing w:after="0" w:line="240" w:lineRule="auto"/>
        <w:jc w:val="both"/>
        <w:rPr>
          <w:rFonts w:cs="BigCaslon-Medium"/>
          <w:b/>
          <w:sz w:val="24"/>
          <w:szCs w:val="24"/>
        </w:rPr>
      </w:pPr>
    </w:p>
    <w:p w:rsidR="00323F18" w:rsidRPr="00E55EBB" w:rsidRDefault="00323F18"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HEMIJA/CHEMISTRY</w:t>
      </w:r>
    </w:p>
    <w:p w:rsidR="00323F18" w:rsidRPr="00E55EBB" w:rsidRDefault="00323F18" w:rsidP="00E55EBB">
      <w:pPr>
        <w:autoSpaceDE w:val="0"/>
        <w:autoSpaceDN w:val="0"/>
        <w:adjustRightInd w:val="0"/>
        <w:spacing w:after="0" w:line="240" w:lineRule="auto"/>
        <w:jc w:val="both"/>
        <w:rPr>
          <w:rFonts w:cs="BigCaslon-Medium"/>
          <w:b/>
          <w:sz w:val="24"/>
          <w:szCs w:val="24"/>
        </w:rPr>
      </w:pPr>
    </w:p>
    <w:p w:rsidR="00323F18" w:rsidRPr="00E55EBB" w:rsidRDefault="00323F18" w:rsidP="00E55EBB">
      <w:pPr>
        <w:autoSpaceDE w:val="0"/>
        <w:autoSpaceDN w:val="0"/>
        <w:adjustRightInd w:val="0"/>
        <w:spacing w:after="0" w:line="240" w:lineRule="auto"/>
        <w:jc w:val="both"/>
        <w:rPr>
          <w:rFonts w:cs="BigCaslon-Medium"/>
          <w:b/>
          <w:sz w:val="24"/>
          <w:szCs w:val="24"/>
        </w:rPr>
      </w:pPr>
      <w:proofErr w:type="spellStart"/>
      <w:r w:rsidRPr="00E55EBB">
        <w:rPr>
          <w:rFonts w:cs="BigCaslon-Medium"/>
          <w:b/>
          <w:sz w:val="24"/>
          <w:szCs w:val="24"/>
        </w:rPr>
        <w:t>Imunohemija</w:t>
      </w:r>
      <w:proofErr w:type="spellEnd"/>
      <w:r w:rsidRPr="00E55EBB">
        <w:rPr>
          <w:rFonts w:cs="BigCaslon-Medium"/>
          <w:b/>
          <w:sz w:val="24"/>
          <w:szCs w:val="24"/>
        </w:rPr>
        <w:t xml:space="preserve"> /Immunochemistry</w:t>
      </w:r>
    </w:p>
    <w:p w:rsidR="00323F18" w:rsidRPr="00E55EBB" w:rsidRDefault="00323F18"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 xml:space="preserve">Doc. </w:t>
      </w:r>
      <w:proofErr w:type="gramStart"/>
      <w:r w:rsidRPr="00E55EBB">
        <w:rPr>
          <w:rFonts w:cs="BigCaslon-Medium"/>
          <w:b/>
          <w:sz w:val="24"/>
          <w:szCs w:val="24"/>
        </w:rPr>
        <w:t>dr</w:t>
      </w:r>
      <w:proofErr w:type="gramEnd"/>
      <w:r w:rsidRPr="00E55EBB">
        <w:rPr>
          <w:rFonts w:cs="BigCaslon-Medium"/>
          <w:b/>
          <w:sz w:val="24"/>
          <w:szCs w:val="24"/>
        </w:rPr>
        <w:t xml:space="preserve">. </w:t>
      </w:r>
      <w:proofErr w:type="spellStart"/>
      <w:r w:rsidRPr="00E55EBB">
        <w:rPr>
          <w:rFonts w:cs="BigCaslon-Medium"/>
          <w:b/>
          <w:sz w:val="24"/>
          <w:szCs w:val="24"/>
        </w:rPr>
        <w:t>Saida</w:t>
      </w:r>
      <w:proofErr w:type="spellEnd"/>
      <w:r w:rsidRPr="00E55EBB">
        <w:rPr>
          <w:rFonts w:cs="BigCaslon-Medium"/>
          <w:b/>
          <w:sz w:val="24"/>
          <w:szCs w:val="24"/>
        </w:rPr>
        <w:t xml:space="preserve"> </w:t>
      </w:r>
      <w:proofErr w:type="spellStart"/>
      <w:r w:rsidRPr="00E55EBB">
        <w:rPr>
          <w:rFonts w:cs="BigCaslon-Medium"/>
          <w:b/>
          <w:sz w:val="24"/>
          <w:szCs w:val="24"/>
        </w:rPr>
        <w:t>Ibragić</w:t>
      </w:r>
      <w:proofErr w:type="spellEnd"/>
    </w:p>
    <w:p w:rsidR="00323F18" w:rsidRPr="00E55EBB" w:rsidRDefault="00323F18" w:rsidP="00E55EBB">
      <w:pPr>
        <w:autoSpaceDE w:val="0"/>
        <w:autoSpaceDN w:val="0"/>
        <w:adjustRightInd w:val="0"/>
        <w:spacing w:after="0" w:line="240" w:lineRule="auto"/>
        <w:jc w:val="both"/>
        <w:rPr>
          <w:rFonts w:cs="BigCaslon-Medium"/>
          <w:b/>
          <w:sz w:val="24"/>
          <w:szCs w:val="24"/>
        </w:rPr>
      </w:pPr>
    </w:p>
    <w:p w:rsidR="00323F18" w:rsidRPr="00E55EBB" w:rsidRDefault="00323F18" w:rsidP="00E55EBB">
      <w:pPr>
        <w:autoSpaceDE w:val="0"/>
        <w:autoSpaceDN w:val="0"/>
        <w:adjustRightInd w:val="0"/>
        <w:spacing w:after="0" w:line="240" w:lineRule="auto"/>
        <w:jc w:val="both"/>
        <w:rPr>
          <w:rFonts w:cs="BigCaslon-Medium"/>
          <w:sz w:val="24"/>
          <w:szCs w:val="24"/>
        </w:rPr>
      </w:pPr>
      <w:r w:rsidRPr="00E55EBB">
        <w:rPr>
          <w:rFonts w:cs="BigCaslon-Medium"/>
          <w:sz w:val="24"/>
          <w:szCs w:val="24"/>
        </w:rPr>
        <w:t xml:space="preserve">The aim of the course is to introduce students to the chemistry of immune responses and reactions. The course gives basic theories within the area of cellular and molecular immunology enabling the students to understand the structure and roles of molecules that have key functions in the immune system. The focus is placed on modern immunochemical methods used in research and clinical practice such as serological methods, </w:t>
      </w:r>
      <w:proofErr w:type="spellStart"/>
      <w:r w:rsidRPr="00E55EBB">
        <w:rPr>
          <w:rFonts w:cs="BigCaslon-Medium"/>
          <w:sz w:val="24"/>
          <w:szCs w:val="24"/>
        </w:rPr>
        <w:t>immunoelectrophoresis</w:t>
      </w:r>
      <w:proofErr w:type="spellEnd"/>
      <w:r w:rsidRPr="00E55EBB">
        <w:rPr>
          <w:rFonts w:cs="BigCaslon-Medium"/>
          <w:sz w:val="24"/>
          <w:szCs w:val="24"/>
        </w:rPr>
        <w:t xml:space="preserve">, </w:t>
      </w:r>
      <w:proofErr w:type="spellStart"/>
      <w:r w:rsidRPr="00E55EBB">
        <w:rPr>
          <w:rFonts w:cs="BigCaslon-Medium"/>
          <w:sz w:val="24"/>
          <w:szCs w:val="24"/>
        </w:rPr>
        <w:t>nephelometry</w:t>
      </w:r>
      <w:proofErr w:type="spellEnd"/>
      <w:r w:rsidRPr="00E55EBB">
        <w:rPr>
          <w:rFonts w:cs="BigCaslon-Medium"/>
          <w:sz w:val="24"/>
          <w:szCs w:val="24"/>
        </w:rPr>
        <w:t xml:space="preserve">, ELISA assays, </w:t>
      </w:r>
      <w:proofErr w:type="spellStart"/>
      <w:r w:rsidRPr="00E55EBB">
        <w:rPr>
          <w:rFonts w:cs="BigCaslon-Medium"/>
          <w:sz w:val="24"/>
          <w:szCs w:val="24"/>
        </w:rPr>
        <w:t>immunodiffusion</w:t>
      </w:r>
      <w:proofErr w:type="spellEnd"/>
      <w:r w:rsidRPr="00E55EBB">
        <w:rPr>
          <w:rFonts w:cs="BigCaslon-Medium"/>
          <w:sz w:val="24"/>
          <w:szCs w:val="24"/>
        </w:rPr>
        <w:t xml:space="preserve"> methods etc. The value of diagnostic parameters obtained by immunochemical methods are elaborated using the example of </w:t>
      </w:r>
      <w:proofErr w:type="spellStart"/>
      <w:r w:rsidRPr="00E55EBB">
        <w:rPr>
          <w:rFonts w:cs="BigCaslon-Medium"/>
          <w:sz w:val="24"/>
          <w:szCs w:val="24"/>
        </w:rPr>
        <w:t>paraproteins</w:t>
      </w:r>
      <w:proofErr w:type="spellEnd"/>
      <w:r w:rsidRPr="00E55EBB">
        <w:rPr>
          <w:rFonts w:cs="BigCaslon-Medium"/>
          <w:sz w:val="24"/>
          <w:szCs w:val="24"/>
        </w:rPr>
        <w:t xml:space="preserve"> in multiple myeloma. Students are graded based on their interactive participation in classes and written exam results.</w:t>
      </w:r>
    </w:p>
    <w:p w:rsidR="00323F18" w:rsidRPr="00E55EBB" w:rsidRDefault="00323F18" w:rsidP="00E55EBB">
      <w:pPr>
        <w:autoSpaceDE w:val="0"/>
        <w:autoSpaceDN w:val="0"/>
        <w:adjustRightInd w:val="0"/>
        <w:spacing w:after="0" w:line="240" w:lineRule="auto"/>
        <w:jc w:val="both"/>
        <w:rPr>
          <w:rFonts w:cs="BigCaslon-Medium"/>
          <w:sz w:val="24"/>
          <w:szCs w:val="24"/>
        </w:rPr>
      </w:pPr>
    </w:p>
    <w:p w:rsidR="00323F18" w:rsidRPr="00E55EBB" w:rsidRDefault="00323F18" w:rsidP="00E55EBB">
      <w:pPr>
        <w:autoSpaceDE w:val="0"/>
        <w:autoSpaceDN w:val="0"/>
        <w:adjustRightInd w:val="0"/>
        <w:spacing w:after="0" w:line="240" w:lineRule="auto"/>
        <w:jc w:val="both"/>
        <w:rPr>
          <w:rFonts w:cs="BigCaslon-Medium"/>
          <w:b/>
          <w:sz w:val="24"/>
          <w:szCs w:val="24"/>
        </w:rPr>
      </w:pPr>
      <w:proofErr w:type="spellStart"/>
      <w:r w:rsidRPr="00E55EBB">
        <w:rPr>
          <w:rFonts w:cs="BigCaslon-Medium"/>
          <w:b/>
          <w:sz w:val="24"/>
          <w:szCs w:val="24"/>
        </w:rPr>
        <w:t>Laboratorij</w:t>
      </w:r>
      <w:proofErr w:type="spellEnd"/>
      <w:r w:rsidRPr="00E55EBB">
        <w:rPr>
          <w:rFonts w:cs="BigCaslon-Medium"/>
          <w:b/>
          <w:sz w:val="24"/>
          <w:szCs w:val="24"/>
        </w:rPr>
        <w:t xml:space="preserve"> II u </w:t>
      </w:r>
      <w:proofErr w:type="spellStart"/>
      <w:r w:rsidRPr="00E55EBB">
        <w:rPr>
          <w:rFonts w:cs="BigCaslon-Medium"/>
          <w:b/>
          <w:sz w:val="24"/>
          <w:szCs w:val="24"/>
        </w:rPr>
        <w:t>funkciji</w:t>
      </w:r>
      <w:proofErr w:type="spellEnd"/>
      <w:r w:rsidRPr="00E55EBB">
        <w:rPr>
          <w:rFonts w:cs="BigCaslon-Medium"/>
          <w:b/>
          <w:sz w:val="24"/>
          <w:szCs w:val="24"/>
        </w:rPr>
        <w:t xml:space="preserve"> </w:t>
      </w:r>
      <w:proofErr w:type="spellStart"/>
      <w:r w:rsidRPr="00E55EBB">
        <w:rPr>
          <w:rFonts w:cs="BigCaslon-Medium"/>
          <w:b/>
          <w:sz w:val="24"/>
          <w:szCs w:val="24"/>
        </w:rPr>
        <w:t>analize</w:t>
      </w:r>
      <w:proofErr w:type="spellEnd"/>
      <w:r w:rsidRPr="00E55EBB">
        <w:rPr>
          <w:rFonts w:cs="BigCaslon-Medium"/>
          <w:b/>
          <w:sz w:val="24"/>
          <w:szCs w:val="24"/>
        </w:rPr>
        <w:t xml:space="preserve"> </w:t>
      </w:r>
      <w:proofErr w:type="spellStart"/>
      <w:r w:rsidRPr="00E55EBB">
        <w:rPr>
          <w:rFonts w:cs="BigCaslon-Medium"/>
          <w:b/>
          <w:sz w:val="24"/>
          <w:szCs w:val="24"/>
        </w:rPr>
        <w:t>artefakata</w:t>
      </w:r>
      <w:proofErr w:type="spellEnd"/>
      <w:r w:rsidRPr="00E55EBB">
        <w:rPr>
          <w:rFonts w:cs="BigCaslon-Medium"/>
          <w:b/>
          <w:sz w:val="24"/>
          <w:szCs w:val="24"/>
        </w:rPr>
        <w:t xml:space="preserve"> /Laboratory II in Analysis of Artifacts</w:t>
      </w:r>
    </w:p>
    <w:p w:rsidR="00323F18" w:rsidRPr="00E55EBB" w:rsidRDefault="00323F18"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 xml:space="preserve">Doc. </w:t>
      </w:r>
      <w:proofErr w:type="gramStart"/>
      <w:r w:rsidRPr="00E55EBB">
        <w:rPr>
          <w:rFonts w:cs="BigCaslon-Medium"/>
          <w:b/>
          <w:sz w:val="24"/>
          <w:szCs w:val="24"/>
        </w:rPr>
        <w:t>dr</w:t>
      </w:r>
      <w:proofErr w:type="gramEnd"/>
      <w:r w:rsidRPr="00E55EBB">
        <w:rPr>
          <w:rFonts w:cs="BigCaslon-Medium"/>
          <w:b/>
          <w:sz w:val="24"/>
          <w:szCs w:val="24"/>
        </w:rPr>
        <w:t xml:space="preserve">. </w:t>
      </w:r>
      <w:proofErr w:type="spellStart"/>
      <w:r w:rsidRPr="00E55EBB">
        <w:rPr>
          <w:rFonts w:cs="BigCaslon-Medium"/>
          <w:b/>
          <w:sz w:val="24"/>
          <w:szCs w:val="24"/>
        </w:rPr>
        <w:t>Saida</w:t>
      </w:r>
      <w:proofErr w:type="spellEnd"/>
      <w:r w:rsidRPr="00E55EBB">
        <w:rPr>
          <w:rFonts w:cs="BigCaslon-Medium"/>
          <w:b/>
          <w:sz w:val="24"/>
          <w:szCs w:val="24"/>
        </w:rPr>
        <w:t xml:space="preserve"> </w:t>
      </w:r>
      <w:proofErr w:type="spellStart"/>
      <w:r w:rsidRPr="00E55EBB">
        <w:rPr>
          <w:rFonts w:cs="BigCaslon-Medium"/>
          <w:b/>
          <w:sz w:val="24"/>
          <w:szCs w:val="24"/>
        </w:rPr>
        <w:t>Ibragić</w:t>
      </w:r>
      <w:proofErr w:type="spellEnd"/>
    </w:p>
    <w:p w:rsidR="00323F18" w:rsidRPr="00E55EBB" w:rsidRDefault="00323F18" w:rsidP="00E55EBB">
      <w:pPr>
        <w:autoSpaceDE w:val="0"/>
        <w:autoSpaceDN w:val="0"/>
        <w:adjustRightInd w:val="0"/>
        <w:spacing w:after="0" w:line="240" w:lineRule="auto"/>
        <w:jc w:val="both"/>
        <w:rPr>
          <w:rFonts w:cs="BigCaslon-Medium"/>
          <w:b/>
          <w:sz w:val="24"/>
          <w:szCs w:val="24"/>
        </w:rPr>
      </w:pPr>
    </w:p>
    <w:p w:rsidR="00323F18" w:rsidRPr="00E55EBB" w:rsidRDefault="00323F18" w:rsidP="00E55EBB">
      <w:pPr>
        <w:autoSpaceDE w:val="0"/>
        <w:autoSpaceDN w:val="0"/>
        <w:adjustRightInd w:val="0"/>
        <w:spacing w:after="0" w:line="240" w:lineRule="auto"/>
        <w:jc w:val="both"/>
        <w:rPr>
          <w:rFonts w:cs="BigCaslon-Medium"/>
          <w:sz w:val="24"/>
          <w:szCs w:val="24"/>
        </w:rPr>
      </w:pPr>
      <w:r w:rsidRPr="00E55EBB">
        <w:rPr>
          <w:rFonts w:cs="BigCaslon-Medium"/>
          <w:sz w:val="24"/>
          <w:szCs w:val="24"/>
        </w:rPr>
        <w:t>In the preservation of cultural heritage the work of scientists is as indispensable as the work of art restorers. This course is designed to familiarize students with the main organic components</w:t>
      </w:r>
    </w:p>
    <w:p w:rsidR="00323F18" w:rsidRPr="00E55EBB" w:rsidRDefault="00323F18" w:rsidP="00E55EBB">
      <w:pPr>
        <w:autoSpaceDE w:val="0"/>
        <w:autoSpaceDN w:val="0"/>
        <w:adjustRightInd w:val="0"/>
        <w:spacing w:after="0" w:line="240" w:lineRule="auto"/>
        <w:jc w:val="both"/>
        <w:rPr>
          <w:rFonts w:cs="BigCaslon-Medium"/>
          <w:sz w:val="24"/>
          <w:szCs w:val="24"/>
        </w:rPr>
      </w:pPr>
      <w:proofErr w:type="gramStart"/>
      <w:r w:rsidRPr="00E55EBB">
        <w:rPr>
          <w:rFonts w:cs="BigCaslon-Medium"/>
          <w:sz w:val="24"/>
          <w:szCs w:val="24"/>
        </w:rPr>
        <w:t>commonly</w:t>
      </w:r>
      <w:proofErr w:type="gramEnd"/>
      <w:r w:rsidRPr="00E55EBB">
        <w:rPr>
          <w:rFonts w:cs="BigCaslon-Medium"/>
          <w:sz w:val="24"/>
          <w:szCs w:val="24"/>
        </w:rPr>
        <w:t xml:space="preserve"> found in artwork and to teach them principles of analytical methods that can be employed in order to characterize materials, determine their chemical composition and guide them in correct decision-making during the restoration or conservation process. The module includes lessons with many practical examples, targeted discussions and laboratory classes. Students are graded based on their interactive participation in classes and exam results.</w:t>
      </w:r>
    </w:p>
    <w:p w:rsidR="00323F18" w:rsidRPr="00E55EBB" w:rsidRDefault="00323F18" w:rsidP="00E55EBB">
      <w:pPr>
        <w:autoSpaceDE w:val="0"/>
        <w:autoSpaceDN w:val="0"/>
        <w:adjustRightInd w:val="0"/>
        <w:spacing w:after="0" w:line="240" w:lineRule="auto"/>
        <w:jc w:val="both"/>
        <w:rPr>
          <w:rFonts w:cs="BigCaslon-Medium"/>
          <w:sz w:val="24"/>
          <w:szCs w:val="24"/>
        </w:rPr>
      </w:pPr>
    </w:p>
    <w:p w:rsidR="00323F18" w:rsidRPr="00E55EBB" w:rsidRDefault="00323F18" w:rsidP="00E55EBB">
      <w:pPr>
        <w:autoSpaceDE w:val="0"/>
        <w:autoSpaceDN w:val="0"/>
        <w:adjustRightInd w:val="0"/>
        <w:spacing w:after="0" w:line="240" w:lineRule="auto"/>
        <w:jc w:val="both"/>
        <w:rPr>
          <w:rFonts w:cs="BigCaslon-Medium"/>
          <w:b/>
          <w:sz w:val="24"/>
          <w:szCs w:val="24"/>
        </w:rPr>
      </w:pPr>
      <w:proofErr w:type="spellStart"/>
      <w:r w:rsidRPr="00E55EBB">
        <w:rPr>
          <w:rFonts w:cs="BigCaslon-Medium"/>
          <w:b/>
          <w:sz w:val="24"/>
          <w:szCs w:val="24"/>
        </w:rPr>
        <w:t>Analitičke</w:t>
      </w:r>
      <w:proofErr w:type="spellEnd"/>
      <w:r w:rsidRPr="00E55EBB">
        <w:rPr>
          <w:rFonts w:cs="BigCaslon-Medium"/>
          <w:b/>
          <w:sz w:val="24"/>
          <w:szCs w:val="24"/>
        </w:rPr>
        <w:t xml:space="preserve"> </w:t>
      </w:r>
      <w:proofErr w:type="spellStart"/>
      <w:r w:rsidRPr="00E55EBB">
        <w:rPr>
          <w:rFonts w:cs="BigCaslon-Medium"/>
          <w:b/>
          <w:sz w:val="24"/>
          <w:szCs w:val="24"/>
        </w:rPr>
        <w:t>metode</w:t>
      </w:r>
      <w:proofErr w:type="spellEnd"/>
      <w:r w:rsidRPr="00E55EBB">
        <w:rPr>
          <w:rFonts w:cs="BigCaslon-Medium"/>
          <w:b/>
          <w:sz w:val="24"/>
          <w:szCs w:val="24"/>
        </w:rPr>
        <w:t xml:space="preserve"> u </w:t>
      </w:r>
      <w:proofErr w:type="spellStart"/>
      <w:r w:rsidRPr="00E55EBB">
        <w:rPr>
          <w:rFonts w:cs="BigCaslon-Medium"/>
          <w:b/>
          <w:sz w:val="24"/>
          <w:szCs w:val="24"/>
        </w:rPr>
        <w:t>forenzičkoj</w:t>
      </w:r>
      <w:proofErr w:type="spellEnd"/>
      <w:r w:rsidRPr="00E55EBB">
        <w:rPr>
          <w:rFonts w:cs="BigCaslon-Medium"/>
          <w:b/>
          <w:sz w:val="24"/>
          <w:szCs w:val="24"/>
        </w:rPr>
        <w:t xml:space="preserve"> </w:t>
      </w:r>
      <w:proofErr w:type="spellStart"/>
      <w:r w:rsidRPr="00E55EBB">
        <w:rPr>
          <w:rFonts w:cs="BigCaslon-Medium"/>
          <w:b/>
          <w:sz w:val="24"/>
          <w:szCs w:val="24"/>
        </w:rPr>
        <w:t>hemiji</w:t>
      </w:r>
      <w:proofErr w:type="spellEnd"/>
      <w:r w:rsidRPr="00E55EBB">
        <w:rPr>
          <w:rFonts w:cs="BigCaslon-Medium"/>
          <w:b/>
          <w:sz w:val="24"/>
          <w:szCs w:val="24"/>
        </w:rPr>
        <w:t xml:space="preserve"> /Analytical Methods in Forensic Chemistry</w:t>
      </w:r>
    </w:p>
    <w:p w:rsidR="00323F18" w:rsidRPr="00E55EBB" w:rsidRDefault="00323F18"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 xml:space="preserve">Prof. dr. Mustafa </w:t>
      </w:r>
      <w:proofErr w:type="spellStart"/>
      <w:proofErr w:type="gramStart"/>
      <w:r w:rsidRPr="00E55EBB">
        <w:rPr>
          <w:rFonts w:cs="BigCaslon-Medium"/>
          <w:b/>
          <w:sz w:val="24"/>
          <w:szCs w:val="24"/>
        </w:rPr>
        <w:t>Memić</w:t>
      </w:r>
      <w:proofErr w:type="spellEnd"/>
      <w:r w:rsidRPr="00E55EBB">
        <w:rPr>
          <w:rFonts w:cs="BigCaslon-Medium"/>
          <w:b/>
          <w:sz w:val="24"/>
          <w:szCs w:val="24"/>
        </w:rPr>
        <w:t xml:space="preserve">  /</w:t>
      </w:r>
      <w:proofErr w:type="gramEnd"/>
      <w:r w:rsidRPr="00E55EBB">
        <w:rPr>
          <w:rFonts w:cs="BigCaslon-Medium"/>
          <w:b/>
          <w:sz w:val="24"/>
          <w:szCs w:val="24"/>
        </w:rPr>
        <w:t xml:space="preserve"> Doc. dr. </w:t>
      </w:r>
      <w:proofErr w:type="spellStart"/>
      <w:r w:rsidRPr="00E55EBB">
        <w:rPr>
          <w:rFonts w:cs="BigCaslon-Medium"/>
          <w:b/>
          <w:sz w:val="24"/>
          <w:szCs w:val="24"/>
        </w:rPr>
        <w:t>Saida</w:t>
      </w:r>
      <w:proofErr w:type="spellEnd"/>
      <w:r w:rsidRPr="00E55EBB">
        <w:rPr>
          <w:rFonts w:cs="BigCaslon-Medium"/>
          <w:b/>
          <w:sz w:val="24"/>
          <w:szCs w:val="24"/>
        </w:rPr>
        <w:t xml:space="preserve"> </w:t>
      </w:r>
      <w:proofErr w:type="spellStart"/>
      <w:r w:rsidRPr="00E55EBB">
        <w:rPr>
          <w:rFonts w:cs="BigCaslon-Medium"/>
          <w:b/>
          <w:sz w:val="24"/>
          <w:szCs w:val="24"/>
        </w:rPr>
        <w:t>Ibragić</w:t>
      </w:r>
      <w:proofErr w:type="spellEnd"/>
    </w:p>
    <w:p w:rsidR="00323F18" w:rsidRPr="00E55EBB" w:rsidRDefault="00323F18" w:rsidP="00E55EBB">
      <w:pPr>
        <w:autoSpaceDE w:val="0"/>
        <w:autoSpaceDN w:val="0"/>
        <w:adjustRightInd w:val="0"/>
        <w:spacing w:after="0" w:line="240" w:lineRule="auto"/>
        <w:jc w:val="both"/>
        <w:rPr>
          <w:rFonts w:cs="BigCaslon-Medium"/>
          <w:b/>
          <w:sz w:val="24"/>
          <w:szCs w:val="24"/>
        </w:rPr>
      </w:pPr>
    </w:p>
    <w:p w:rsidR="006F165F" w:rsidRPr="00E55EBB" w:rsidRDefault="00323F18" w:rsidP="00E55EBB">
      <w:pPr>
        <w:autoSpaceDE w:val="0"/>
        <w:autoSpaceDN w:val="0"/>
        <w:adjustRightInd w:val="0"/>
        <w:spacing w:after="0" w:line="240" w:lineRule="auto"/>
        <w:jc w:val="both"/>
        <w:rPr>
          <w:rFonts w:cs="BigCaslon-Medium"/>
          <w:sz w:val="24"/>
          <w:szCs w:val="24"/>
        </w:rPr>
      </w:pPr>
      <w:r w:rsidRPr="00E55EBB">
        <w:rPr>
          <w:rFonts w:cs="BigCaslon-Medium"/>
          <w:sz w:val="24"/>
          <w:szCs w:val="24"/>
        </w:rPr>
        <w:t>This course approaches the challenges, methods and analyses of forensic science from a fundamental, chemical perspective. Lecture topics include drug analysis, analysis of paint, arson, explosives, fibers and polymer materials. On completion of the course the student shall be able to identify, outline and assess the value of different analytical techniques used for forensic applications. The course will also promote synthesis of knowledge gleaned from related learning units and current accredited forensic practices. Apart from formal lectures, targeted discussions and laboratory experiences are used, as well. Student assessment is based on written exams and passed laboratory course.</w:t>
      </w:r>
    </w:p>
    <w:p w:rsidR="00894161" w:rsidRPr="00E55EBB" w:rsidRDefault="00894161" w:rsidP="00E55EBB">
      <w:pPr>
        <w:autoSpaceDE w:val="0"/>
        <w:autoSpaceDN w:val="0"/>
        <w:adjustRightInd w:val="0"/>
        <w:spacing w:after="0" w:line="240" w:lineRule="auto"/>
        <w:jc w:val="both"/>
        <w:rPr>
          <w:rFonts w:cs="BigCaslon-Medium"/>
          <w:sz w:val="24"/>
          <w:szCs w:val="24"/>
        </w:rPr>
      </w:pPr>
    </w:p>
    <w:p w:rsidR="005F204A" w:rsidRPr="00E55EBB" w:rsidRDefault="005F204A" w:rsidP="00E55EBB">
      <w:pPr>
        <w:pStyle w:val="Default"/>
        <w:jc w:val="both"/>
        <w:rPr>
          <w:rFonts w:asciiTheme="minorHAnsi" w:hAnsiTheme="minorHAnsi" w:cs="Times New Roman"/>
        </w:rPr>
      </w:pPr>
    </w:p>
    <w:p w:rsidR="005F204A" w:rsidRPr="00E55EBB" w:rsidRDefault="005F204A" w:rsidP="00E55EBB">
      <w:pPr>
        <w:pStyle w:val="Default"/>
        <w:jc w:val="both"/>
        <w:rPr>
          <w:rFonts w:asciiTheme="minorHAnsi" w:hAnsiTheme="minorHAnsi" w:cs="Times New Roman"/>
        </w:rPr>
      </w:pPr>
    </w:p>
    <w:p w:rsidR="005F204A" w:rsidRPr="00E55EBB" w:rsidRDefault="005F204A" w:rsidP="00E55EBB">
      <w:pPr>
        <w:pStyle w:val="Default"/>
        <w:jc w:val="both"/>
        <w:rPr>
          <w:rFonts w:asciiTheme="minorHAnsi" w:hAnsiTheme="minorHAnsi" w:cs="Times New Roman"/>
        </w:rPr>
      </w:pPr>
    </w:p>
    <w:p w:rsidR="005F204A" w:rsidRPr="00E55EBB" w:rsidRDefault="005F204A" w:rsidP="00E55EBB">
      <w:pPr>
        <w:pStyle w:val="Default"/>
        <w:jc w:val="both"/>
        <w:rPr>
          <w:rFonts w:asciiTheme="minorHAnsi" w:hAnsiTheme="minorHAnsi" w:cs="Times New Roman"/>
          <w:b/>
        </w:rPr>
      </w:pPr>
    </w:p>
    <w:p w:rsidR="005F204A" w:rsidRPr="00E55EBB" w:rsidRDefault="005F204A" w:rsidP="00E55EBB">
      <w:pPr>
        <w:pStyle w:val="Default"/>
        <w:jc w:val="both"/>
        <w:rPr>
          <w:rFonts w:asciiTheme="minorHAnsi" w:hAnsiTheme="minorHAnsi" w:cs="Times New Roman"/>
          <w:b/>
        </w:rPr>
      </w:pPr>
      <w:r w:rsidRPr="00E55EBB">
        <w:rPr>
          <w:rFonts w:asciiTheme="minorHAnsi" w:hAnsiTheme="minorHAnsi" w:cs="Times New Roman"/>
          <w:b/>
        </w:rPr>
        <w:lastRenderedPageBreak/>
        <w:t>BIOLOGY</w:t>
      </w:r>
    </w:p>
    <w:p w:rsidR="005F204A" w:rsidRPr="00E55EBB" w:rsidRDefault="005F204A" w:rsidP="00E55EBB">
      <w:pPr>
        <w:pStyle w:val="Default"/>
        <w:jc w:val="both"/>
        <w:rPr>
          <w:rFonts w:asciiTheme="minorHAnsi" w:hAnsiTheme="minorHAnsi" w:cs="Times New Roman"/>
          <w:b/>
        </w:rPr>
      </w:pPr>
    </w:p>
    <w:p w:rsidR="005F204A" w:rsidRPr="00E55EBB" w:rsidRDefault="005F204A" w:rsidP="00E55EBB">
      <w:pPr>
        <w:pStyle w:val="Default"/>
        <w:jc w:val="both"/>
        <w:rPr>
          <w:rFonts w:asciiTheme="minorHAnsi" w:hAnsiTheme="minorHAnsi" w:cs="Times New Roman"/>
          <w:b/>
        </w:rPr>
      </w:pPr>
      <w:proofErr w:type="spellStart"/>
      <w:r w:rsidRPr="00E55EBB">
        <w:rPr>
          <w:rFonts w:asciiTheme="minorHAnsi" w:hAnsiTheme="minorHAnsi" w:cs="Times New Roman"/>
          <w:b/>
        </w:rPr>
        <w:t>Molekularna</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biologija</w:t>
      </w:r>
      <w:proofErr w:type="spellEnd"/>
      <w:r w:rsidRPr="00E55EBB">
        <w:rPr>
          <w:rFonts w:asciiTheme="minorHAnsi" w:hAnsiTheme="minorHAnsi" w:cs="Times New Roman"/>
          <w:b/>
        </w:rPr>
        <w:t xml:space="preserve"> / Molecular biology</w:t>
      </w:r>
    </w:p>
    <w:p w:rsidR="005F204A" w:rsidRPr="00E55EBB" w:rsidRDefault="005F204A"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proofErr w:type="spellStart"/>
      <w:r w:rsidRPr="00E55EBB">
        <w:rPr>
          <w:rFonts w:asciiTheme="minorHAnsi" w:hAnsiTheme="minorHAnsi" w:cs="Times New Roman"/>
          <w:b/>
        </w:rPr>
        <w:t>Lada</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Lukić</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Bilela</w:t>
      </w:r>
      <w:proofErr w:type="spellEnd"/>
    </w:p>
    <w:p w:rsidR="005F204A" w:rsidRPr="00E55EBB" w:rsidRDefault="005F204A" w:rsidP="00E55EBB">
      <w:pPr>
        <w:pStyle w:val="Default"/>
        <w:jc w:val="both"/>
        <w:rPr>
          <w:rFonts w:asciiTheme="minorHAnsi" w:hAnsiTheme="minorHAnsi" w:cs="Times New Roman"/>
          <w:b/>
        </w:rPr>
      </w:pPr>
    </w:p>
    <w:p w:rsidR="005F204A" w:rsidRPr="00E55EBB" w:rsidRDefault="00F736EF" w:rsidP="00E55EBB">
      <w:pPr>
        <w:pStyle w:val="Default"/>
        <w:jc w:val="both"/>
        <w:rPr>
          <w:rFonts w:asciiTheme="minorHAnsi" w:hAnsiTheme="minorHAnsi"/>
        </w:rPr>
      </w:pPr>
      <w:r w:rsidRPr="00E55EBB">
        <w:rPr>
          <w:rFonts w:asciiTheme="minorHAnsi" w:hAnsiTheme="minorHAnsi"/>
        </w:rPr>
        <w:t xml:space="preserve">Molecular Biology course gives in-depth knowledge of biological processes through the investigation of the underlying molecular mechanisms as well as understanding of biochemical and molecular processes that occur in and between cells. </w:t>
      </w:r>
      <w:r w:rsidR="005F204A" w:rsidRPr="00E55EBB">
        <w:rPr>
          <w:rFonts w:asciiTheme="minorHAnsi" w:hAnsiTheme="minorHAnsi"/>
        </w:rPr>
        <w:t xml:space="preserve">The module allows to expand the knowledge of many areas: the structure and functions of information macromolecules; regulation of gene expression; structure, function and genome evolution; </w:t>
      </w:r>
      <w:proofErr w:type="spellStart"/>
      <w:r w:rsidR="005F204A" w:rsidRPr="00E55EBB">
        <w:rPr>
          <w:rFonts w:asciiTheme="minorHAnsi" w:hAnsiTheme="minorHAnsi"/>
        </w:rPr>
        <w:t>subcellular</w:t>
      </w:r>
      <w:proofErr w:type="spellEnd"/>
      <w:r w:rsidR="005F204A" w:rsidRPr="00E55EBB">
        <w:rPr>
          <w:rFonts w:asciiTheme="minorHAnsi" w:hAnsiTheme="minorHAnsi"/>
        </w:rPr>
        <w:t xml:space="preserve"> structures; signal transduction and cell communication; molecular mechanisms of disease, and application of molecular methods in biotechnology, medicine, biomedical and related scientific disciplines.</w:t>
      </w:r>
      <w:r w:rsidR="003711BE" w:rsidRPr="00E55EBB">
        <w:rPr>
          <w:rFonts w:asciiTheme="minorHAnsi" w:hAnsiTheme="minorHAnsi"/>
        </w:rPr>
        <w:t xml:space="preserve"> </w:t>
      </w:r>
      <w:r w:rsidR="005F204A" w:rsidRPr="00E55EBB">
        <w:rPr>
          <w:rFonts w:asciiTheme="minorHAnsi" w:hAnsiTheme="minorHAnsi"/>
        </w:rPr>
        <w:t>Students will be able to describe and explain molecular processes in the cell and understand the most significant molecular and cell-based methods used in modern life sciences.</w:t>
      </w:r>
    </w:p>
    <w:p w:rsidR="005F204A" w:rsidRPr="00E55EBB" w:rsidRDefault="005F204A" w:rsidP="00E55EBB">
      <w:pPr>
        <w:pStyle w:val="NoSpacing"/>
        <w:jc w:val="both"/>
        <w:rPr>
          <w:rFonts w:asciiTheme="minorHAnsi" w:hAnsiTheme="minorHAnsi"/>
          <w:sz w:val="24"/>
          <w:szCs w:val="24"/>
        </w:rPr>
      </w:pPr>
    </w:p>
    <w:p w:rsidR="005F204A" w:rsidRPr="00E55EBB" w:rsidRDefault="003711BE" w:rsidP="00E55EBB">
      <w:pPr>
        <w:pStyle w:val="NoSpacing"/>
        <w:jc w:val="both"/>
        <w:rPr>
          <w:rFonts w:asciiTheme="minorHAnsi" w:hAnsiTheme="minorHAnsi"/>
          <w:b/>
          <w:sz w:val="24"/>
          <w:szCs w:val="24"/>
        </w:rPr>
      </w:pPr>
      <w:r w:rsidRPr="00E55EBB">
        <w:rPr>
          <w:rFonts w:asciiTheme="minorHAnsi" w:hAnsiTheme="minorHAnsi"/>
          <w:b/>
          <w:sz w:val="24"/>
          <w:szCs w:val="24"/>
        </w:rPr>
        <w:t>Etologija / Ethology</w:t>
      </w:r>
    </w:p>
    <w:p w:rsidR="003711BE" w:rsidRPr="00E55EBB" w:rsidRDefault="003711BE"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proofErr w:type="spellStart"/>
      <w:r w:rsidRPr="00E55EBB">
        <w:rPr>
          <w:rFonts w:asciiTheme="minorHAnsi" w:hAnsiTheme="minorHAnsi" w:cs="Times New Roman"/>
          <w:b/>
        </w:rPr>
        <w:t>Lada</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Lukić</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Bilela</w:t>
      </w:r>
      <w:proofErr w:type="spellEnd"/>
    </w:p>
    <w:p w:rsidR="003711BE" w:rsidRPr="00E55EBB" w:rsidRDefault="003711BE" w:rsidP="00E55EBB">
      <w:pPr>
        <w:pStyle w:val="Default"/>
        <w:jc w:val="both"/>
        <w:rPr>
          <w:rFonts w:asciiTheme="minorHAnsi" w:hAnsiTheme="minorHAnsi" w:cs="Times New Roman"/>
          <w:b/>
        </w:rPr>
      </w:pPr>
    </w:p>
    <w:p w:rsidR="005F204A" w:rsidRPr="00E55EBB" w:rsidRDefault="003711BE" w:rsidP="00E55EBB">
      <w:pPr>
        <w:pStyle w:val="Default"/>
        <w:jc w:val="both"/>
        <w:rPr>
          <w:rFonts w:asciiTheme="minorHAnsi" w:hAnsiTheme="minorHAnsi"/>
        </w:rPr>
      </w:pPr>
      <w:r w:rsidRPr="00E55EBB">
        <w:rPr>
          <w:rFonts w:asciiTheme="minorHAnsi" w:hAnsiTheme="minorHAnsi"/>
        </w:rPr>
        <w:t>The module enables understanding of biology and behavioural psychology: causes, patterns and natural behaviours of different species; physiological/anatomical basis of behaviour; nervous-endocrine system - from the simplest to the most complex forms and considers individual and social behaviour with focus on societal development and interspecies association. Special assignments are focused on the understanding of nature and dependence of individual, group and social behaviour; the understanding of the animal and human behavio</w:t>
      </w:r>
      <w:r w:rsidR="009C58AA" w:rsidRPr="00E55EBB">
        <w:rPr>
          <w:rFonts w:asciiTheme="minorHAnsi" w:hAnsiTheme="minorHAnsi"/>
        </w:rPr>
        <w:t>u</w:t>
      </w:r>
      <w:r w:rsidRPr="00E55EBB">
        <w:rPr>
          <w:rFonts w:asciiTheme="minorHAnsi" w:hAnsiTheme="minorHAnsi"/>
        </w:rPr>
        <w:t>r in accordance with their genetic/physiological profile and related to their own integrity in different situations. Realization of the objectives and tasks of this module contributes to new knowledge of the complexity of interaction between genetic, physiological and ecological factors in different forms of behavio</w:t>
      </w:r>
      <w:r w:rsidR="009C58AA" w:rsidRPr="00E55EBB">
        <w:rPr>
          <w:rFonts w:asciiTheme="minorHAnsi" w:hAnsiTheme="minorHAnsi"/>
        </w:rPr>
        <w:t>u</w:t>
      </w:r>
      <w:r w:rsidRPr="00E55EBB">
        <w:rPr>
          <w:rFonts w:asciiTheme="minorHAnsi" w:hAnsiTheme="minorHAnsi"/>
        </w:rPr>
        <w:t>r of animals and humans</w:t>
      </w:r>
      <w:r w:rsidR="00A96930" w:rsidRPr="00E55EBB">
        <w:rPr>
          <w:rFonts w:asciiTheme="minorHAnsi" w:hAnsiTheme="minorHAnsi"/>
        </w:rPr>
        <w:t>.</w:t>
      </w:r>
    </w:p>
    <w:p w:rsidR="00A96930" w:rsidRPr="00E55EBB" w:rsidRDefault="00A96930" w:rsidP="00E55EBB">
      <w:pPr>
        <w:pStyle w:val="Default"/>
        <w:jc w:val="both"/>
        <w:rPr>
          <w:rFonts w:asciiTheme="minorHAnsi" w:hAnsiTheme="minorHAnsi"/>
        </w:rPr>
      </w:pPr>
    </w:p>
    <w:p w:rsidR="00A96930" w:rsidRPr="00E55EBB" w:rsidRDefault="00A96930" w:rsidP="00E55EBB">
      <w:pPr>
        <w:pStyle w:val="Default"/>
        <w:jc w:val="both"/>
        <w:rPr>
          <w:rFonts w:asciiTheme="minorHAnsi" w:hAnsiTheme="minorHAnsi" w:cs="Times New Roman"/>
          <w:b/>
        </w:rPr>
      </w:pPr>
      <w:proofErr w:type="spellStart"/>
      <w:r w:rsidRPr="00E55EBB">
        <w:rPr>
          <w:rFonts w:asciiTheme="minorHAnsi" w:hAnsiTheme="minorHAnsi" w:cs="Times New Roman"/>
          <w:b/>
        </w:rPr>
        <w:t>Regulatorni</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mehanizmi</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životinja</w:t>
      </w:r>
      <w:proofErr w:type="spellEnd"/>
      <w:r w:rsidRPr="00E55EBB">
        <w:rPr>
          <w:rFonts w:asciiTheme="minorHAnsi" w:hAnsiTheme="minorHAnsi" w:cs="Times New Roman"/>
          <w:b/>
        </w:rPr>
        <w:t xml:space="preserve"> / Regulatory mechanisms of animals</w:t>
      </w:r>
    </w:p>
    <w:p w:rsidR="00A96930" w:rsidRPr="00E55EBB" w:rsidRDefault="00A96930"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proofErr w:type="spellStart"/>
      <w:r w:rsidRPr="00E55EBB">
        <w:rPr>
          <w:rFonts w:asciiTheme="minorHAnsi" w:hAnsiTheme="minorHAnsi" w:cs="Times New Roman"/>
          <w:b/>
        </w:rPr>
        <w:t>Lada</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Lukić</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Bilela</w:t>
      </w:r>
      <w:proofErr w:type="spellEnd"/>
    </w:p>
    <w:p w:rsidR="00A96930" w:rsidRPr="00E55EBB" w:rsidRDefault="00A96930" w:rsidP="00E55EBB">
      <w:pPr>
        <w:pStyle w:val="Default"/>
        <w:jc w:val="both"/>
        <w:rPr>
          <w:rFonts w:asciiTheme="minorHAnsi" w:hAnsiTheme="minorHAnsi" w:cs="Times New Roman"/>
          <w:b/>
        </w:rPr>
      </w:pPr>
    </w:p>
    <w:p w:rsidR="009C58AA" w:rsidRPr="00E55EBB" w:rsidRDefault="00A96930" w:rsidP="00E55EBB">
      <w:pPr>
        <w:pStyle w:val="Default"/>
        <w:jc w:val="both"/>
        <w:rPr>
          <w:rFonts w:asciiTheme="minorHAnsi" w:hAnsiTheme="minorHAnsi"/>
        </w:rPr>
      </w:pPr>
      <w:r w:rsidRPr="00E55EBB">
        <w:rPr>
          <w:rFonts w:asciiTheme="minorHAnsi" w:hAnsiTheme="minorHAnsi"/>
        </w:rPr>
        <w:t xml:space="preserve">The module provides a comparative overview of numerous regulatory mechanisms in animals, regulatory mechanisms at the cellular and molecular levels during ontogenesis and </w:t>
      </w:r>
      <w:proofErr w:type="spellStart"/>
      <w:r w:rsidRPr="00E55EBB">
        <w:rPr>
          <w:rFonts w:asciiTheme="minorHAnsi" w:hAnsiTheme="minorHAnsi"/>
        </w:rPr>
        <w:t>phylogenesis</w:t>
      </w:r>
      <w:proofErr w:type="spellEnd"/>
      <w:r w:rsidRPr="00E55EBB">
        <w:rPr>
          <w:rFonts w:asciiTheme="minorHAnsi" w:hAnsiTheme="minorHAnsi"/>
        </w:rPr>
        <w:t>. Particularly emphasized are the biochemical and physiological mechanisms of homeostasis, their molecular basis as well as the most important supervisory systems in organism and the mechanisms of pathogenesis. A comparison of regulatory mechanisms and their evolution, from the simplest to the most complex animals, is the basis of modern settings in pathophysiology, bioactive substances and a new drugs designing.</w:t>
      </w:r>
      <w:r w:rsidR="009C58AA" w:rsidRPr="00E55EBB">
        <w:rPr>
          <w:rFonts w:asciiTheme="minorHAnsi" w:hAnsiTheme="minorHAnsi"/>
        </w:rPr>
        <w:t xml:space="preserve"> By achieving the objectives of this module, it is possible to understand the complex regulatory mechanisms, the significance of biochemical and physiological processes taking place at the molecular and cellular level, contributes to the integration of the organism and strict control of the homeostasis regulation.</w:t>
      </w:r>
    </w:p>
    <w:p w:rsidR="009C58AA" w:rsidRPr="00E55EBB" w:rsidRDefault="009C58AA" w:rsidP="00E55EBB">
      <w:pPr>
        <w:pStyle w:val="Default"/>
        <w:jc w:val="both"/>
        <w:rPr>
          <w:rFonts w:asciiTheme="minorHAnsi" w:hAnsiTheme="minorHAnsi"/>
          <w:b/>
        </w:rPr>
      </w:pPr>
      <w:proofErr w:type="spellStart"/>
      <w:r w:rsidRPr="00E55EBB">
        <w:rPr>
          <w:rFonts w:asciiTheme="minorHAnsi" w:hAnsiTheme="minorHAnsi"/>
          <w:b/>
        </w:rPr>
        <w:lastRenderedPageBreak/>
        <w:t>Genomika</w:t>
      </w:r>
      <w:proofErr w:type="spellEnd"/>
      <w:r w:rsidRPr="00E55EBB">
        <w:rPr>
          <w:rFonts w:asciiTheme="minorHAnsi" w:hAnsiTheme="minorHAnsi"/>
          <w:b/>
        </w:rPr>
        <w:t xml:space="preserve"> / Genomics (Elective)</w:t>
      </w:r>
    </w:p>
    <w:p w:rsidR="009C58AA" w:rsidRPr="00E55EBB" w:rsidRDefault="009C58AA"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proofErr w:type="spellStart"/>
      <w:r w:rsidRPr="00E55EBB">
        <w:rPr>
          <w:rFonts w:asciiTheme="minorHAnsi" w:hAnsiTheme="minorHAnsi" w:cs="Times New Roman"/>
          <w:b/>
        </w:rPr>
        <w:t>Lada</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Lukić</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Bilela</w:t>
      </w:r>
      <w:proofErr w:type="spellEnd"/>
    </w:p>
    <w:p w:rsidR="00A96930" w:rsidRPr="00E55EBB" w:rsidRDefault="00A96930" w:rsidP="00E55EBB">
      <w:pPr>
        <w:pStyle w:val="NoSpacing"/>
        <w:rPr>
          <w:rFonts w:asciiTheme="minorHAnsi" w:hAnsiTheme="minorHAnsi"/>
          <w:sz w:val="24"/>
          <w:szCs w:val="24"/>
        </w:rPr>
      </w:pPr>
    </w:p>
    <w:p w:rsidR="00A96930" w:rsidRPr="00E55EBB" w:rsidRDefault="0089421A" w:rsidP="00E55EBB">
      <w:pPr>
        <w:pStyle w:val="Default"/>
        <w:jc w:val="both"/>
        <w:rPr>
          <w:rFonts w:asciiTheme="minorHAnsi" w:hAnsiTheme="minorHAnsi"/>
        </w:rPr>
      </w:pPr>
      <w:r w:rsidRPr="00E55EBB">
        <w:rPr>
          <w:rFonts w:asciiTheme="minorHAnsi" w:hAnsiTheme="minorHAnsi"/>
        </w:rPr>
        <w:t xml:space="preserve">The module enables the acquisition of knowledge about the genome structure, organization, function and evolution, in order to apply molecular-genetic and biotechnological approaches in biological, biomedicine, </w:t>
      </w:r>
      <w:proofErr w:type="spellStart"/>
      <w:r w:rsidRPr="00E55EBB">
        <w:rPr>
          <w:rFonts w:asciiTheme="minorHAnsi" w:hAnsiTheme="minorHAnsi"/>
        </w:rPr>
        <w:t>agrobiotechnological</w:t>
      </w:r>
      <w:proofErr w:type="spellEnd"/>
      <w:r w:rsidRPr="00E55EBB">
        <w:rPr>
          <w:rFonts w:asciiTheme="minorHAnsi" w:hAnsiTheme="minorHAnsi"/>
        </w:rPr>
        <w:t xml:space="preserve"> and other related sciences. Understanding the genome function is essential in analysis of hereditary material evolution. The knowledge of basic mechanisms involved in genome structure, organization, function and evolution is essential in understanding of applied biological and biomedical and biotechnological scientific fields.</w:t>
      </w:r>
    </w:p>
    <w:p w:rsidR="003711BE" w:rsidRPr="00E55EBB" w:rsidRDefault="003711BE" w:rsidP="00E55EBB">
      <w:pPr>
        <w:pStyle w:val="Default"/>
        <w:jc w:val="both"/>
        <w:rPr>
          <w:rFonts w:asciiTheme="minorHAnsi" w:hAnsiTheme="minorHAnsi"/>
        </w:rPr>
      </w:pPr>
    </w:p>
    <w:p w:rsidR="003711BE" w:rsidRPr="00E55EBB" w:rsidRDefault="003711BE" w:rsidP="00E55EBB">
      <w:pPr>
        <w:pStyle w:val="Default"/>
        <w:jc w:val="both"/>
        <w:rPr>
          <w:rFonts w:asciiTheme="minorHAnsi" w:hAnsiTheme="minorHAnsi" w:cs="Times New Roman"/>
          <w:b/>
        </w:rPr>
      </w:pPr>
    </w:p>
    <w:p w:rsidR="005F204A" w:rsidRPr="00E55EBB" w:rsidRDefault="005F204A" w:rsidP="00E55EBB">
      <w:pPr>
        <w:pStyle w:val="Default"/>
        <w:jc w:val="both"/>
        <w:rPr>
          <w:rFonts w:asciiTheme="minorHAnsi" w:hAnsiTheme="minorHAnsi" w:cs="Times New Roman"/>
          <w:b/>
        </w:rPr>
      </w:pPr>
      <w:proofErr w:type="spellStart"/>
      <w:r w:rsidRPr="00E55EBB">
        <w:rPr>
          <w:rFonts w:asciiTheme="minorHAnsi" w:hAnsiTheme="minorHAnsi" w:cs="Times New Roman"/>
          <w:b/>
        </w:rPr>
        <w:t>Biologija</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kancera</w:t>
      </w:r>
      <w:proofErr w:type="spellEnd"/>
      <w:r w:rsidRPr="00E55EBB">
        <w:rPr>
          <w:rFonts w:asciiTheme="minorHAnsi" w:hAnsiTheme="minorHAnsi" w:cs="Times New Roman"/>
          <w:b/>
        </w:rPr>
        <w:t xml:space="preserve"> / Cancer biology</w:t>
      </w:r>
    </w:p>
    <w:p w:rsidR="005F204A" w:rsidRPr="00E55EBB" w:rsidRDefault="005F204A"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proofErr w:type="spellStart"/>
      <w:r w:rsidRPr="00E55EBB">
        <w:rPr>
          <w:rFonts w:asciiTheme="minorHAnsi" w:hAnsiTheme="minorHAnsi" w:cs="Times New Roman"/>
          <w:b/>
        </w:rPr>
        <w:t>Izet</w:t>
      </w:r>
      <w:proofErr w:type="spellEnd"/>
      <w:r w:rsidRPr="00E55EBB">
        <w:rPr>
          <w:rFonts w:asciiTheme="minorHAnsi" w:hAnsiTheme="minorHAnsi" w:cs="Times New Roman"/>
          <w:b/>
        </w:rPr>
        <w:t xml:space="preserve"> </w:t>
      </w:r>
      <w:proofErr w:type="spellStart"/>
      <w:r w:rsidRPr="00E55EBB">
        <w:rPr>
          <w:rFonts w:asciiTheme="minorHAnsi" w:hAnsiTheme="minorHAnsi" w:cs="Times New Roman"/>
          <w:b/>
        </w:rPr>
        <w:t>Eminović</w:t>
      </w:r>
      <w:proofErr w:type="spellEnd"/>
    </w:p>
    <w:p w:rsidR="005F204A" w:rsidRPr="00E55EBB" w:rsidRDefault="005F204A" w:rsidP="00E55EBB">
      <w:pPr>
        <w:pStyle w:val="Default"/>
        <w:jc w:val="both"/>
        <w:rPr>
          <w:rFonts w:asciiTheme="minorHAnsi" w:hAnsiTheme="minorHAnsi" w:cs="Times New Roman"/>
        </w:rPr>
      </w:pPr>
    </w:p>
    <w:p w:rsidR="003711BE" w:rsidRPr="00E55EBB" w:rsidRDefault="00894161" w:rsidP="00E55EBB">
      <w:pPr>
        <w:pStyle w:val="Default"/>
        <w:jc w:val="both"/>
        <w:rPr>
          <w:rFonts w:asciiTheme="minorHAnsi" w:hAnsiTheme="minorHAnsi"/>
        </w:rPr>
      </w:pPr>
      <w:r w:rsidRPr="00E55EBB">
        <w:rPr>
          <w:rFonts w:asciiTheme="minorHAnsi" w:hAnsiTheme="minorHAnsi" w:cs="Times New Roman"/>
        </w:rPr>
        <w:t xml:space="preserve">The course includes all biological aspects of </w:t>
      </w:r>
      <w:r w:rsidR="0089421A" w:rsidRPr="00E55EBB">
        <w:rPr>
          <w:rFonts w:asciiTheme="minorHAnsi" w:hAnsiTheme="minorHAnsi" w:cs="Times New Roman"/>
        </w:rPr>
        <w:t>tumours</w:t>
      </w:r>
      <w:r w:rsidRPr="00E55EBB">
        <w:rPr>
          <w:rFonts w:asciiTheme="minorHAnsi" w:hAnsiTheme="minorHAnsi" w:cs="Times New Roman"/>
        </w:rPr>
        <w:t xml:space="preserve">, such as biomedical, cellular, biochemical, </w:t>
      </w:r>
      <w:proofErr w:type="gramStart"/>
      <w:r w:rsidRPr="00E55EBB">
        <w:rPr>
          <w:rFonts w:asciiTheme="minorHAnsi" w:hAnsiTheme="minorHAnsi" w:cs="Times New Roman"/>
        </w:rPr>
        <w:t>molecular</w:t>
      </w:r>
      <w:proofErr w:type="gramEnd"/>
      <w:r w:rsidRPr="00E55EBB">
        <w:rPr>
          <w:rFonts w:asciiTheme="minorHAnsi" w:hAnsiTheme="minorHAnsi" w:cs="Times New Roman"/>
        </w:rPr>
        <w:t xml:space="preserve">, genetic and immunological characteristics. Students will also learn about the techniques used in diagnostics and </w:t>
      </w:r>
      <w:r w:rsidR="0089421A" w:rsidRPr="00E55EBB">
        <w:rPr>
          <w:rFonts w:asciiTheme="minorHAnsi" w:hAnsiTheme="minorHAnsi" w:cs="Times New Roman"/>
        </w:rPr>
        <w:t>tumour</w:t>
      </w:r>
      <w:r w:rsidRPr="00E55EBB">
        <w:rPr>
          <w:rFonts w:asciiTheme="minorHAnsi" w:hAnsiTheme="minorHAnsi" w:cs="Times New Roman"/>
        </w:rPr>
        <w:t xml:space="preserve"> research.</w:t>
      </w:r>
      <w:r w:rsidR="005F204A" w:rsidRPr="00E55EBB">
        <w:rPr>
          <w:rFonts w:asciiTheme="minorHAnsi" w:hAnsiTheme="minorHAnsi" w:cs="Times New Roman"/>
        </w:rPr>
        <w:t xml:space="preserve"> </w:t>
      </w:r>
      <w:r w:rsidRPr="00E55EBB">
        <w:rPr>
          <w:rFonts w:asciiTheme="minorHAnsi" w:hAnsiTheme="minorHAnsi" w:cs="Times New Roman"/>
        </w:rPr>
        <w:t>In addition, student will develop a comprehensive understanding of the principles of core topics in current areas of cancer biology and their relationship to other medical disciplines.</w:t>
      </w:r>
      <w:r w:rsidR="005F204A" w:rsidRPr="00E55EBB">
        <w:rPr>
          <w:rFonts w:asciiTheme="minorHAnsi" w:hAnsiTheme="minorHAnsi" w:cs="Times New Roman"/>
        </w:rPr>
        <w:t xml:space="preserve"> </w:t>
      </w:r>
      <w:r w:rsidRPr="00E55EBB">
        <w:rPr>
          <w:rFonts w:asciiTheme="minorHAnsi" w:hAnsiTheme="minorHAnsi" w:cs="Times New Roman"/>
        </w:rPr>
        <w:t>Students will also learn how to plan, carry out and report on scientific research and diagnostic results of cancers.</w:t>
      </w:r>
      <w:r w:rsidR="003711BE" w:rsidRPr="00E55EBB">
        <w:rPr>
          <w:rFonts w:asciiTheme="minorHAnsi" w:hAnsiTheme="minorHAnsi" w:cs="Times New Roman"/>
        </w:rPr>
        <w:t xml:space="preserve"> </w:t>
      </w:r>
      <w:r w:rsidR="003711BE" w:rsidRPr="00E55EBB">
        <w:rPr>
          <w:rFonts w:asciiTheme="minorHAnsi" w:hAnsiTheme="minorHAnsi"/>
        </w:rPr>
        <w:t>On successfully completing the module students will be able to better understand the nature of cancer and processes that underlie cancer formation and progression; learn the basic principles of cancer formation, diagnostic, selection and monitoring the action of therapy for particular cancer; develop a critical and analytical approach to create new research thinking and research collaboration.</w:t>
      </w:r>
    </w:p>
    <w:p w:rsidR="00894161" w:rsidRPr="00E55EBB" w:rsidRDefault="00894161" w:rsidP="00E55EBB">
      <w:pPr>
        <w:autoSpaceDE w:val="0"/>
        <w:autoSpaceDN w:val="0"/>
        <w:adjustRightInd w:val="0"/>
        <w:spacing w:after="0" w:line="240" w:lineRule="auto"/>
        <w:jc w:val="both"/>
        <w:rPr>
          <w:rFonts w:cs="BigCaslon-Medium"/>
          <w:sz w:val="24"/>
          <w:szCs w:val="24"/>
        </w:rPr>
      </w:pPr>
    </w:p>
    <w:p w:rsidR="00E55EBB" w:rsidRPr="00E55EBB" w:rsidRDefault="00E55EBB" w:rsidP="00E55EBB">
      <w:pPr>
        <w:spacing w:after="0" w:line="240" w:lineRule="auto"/>
        <w:jc w:val="both"/>
        <w:rPr>
          <w:rFonts w:eastAsia="Times New Roman" w:cs="Times New Roman"/>
          <w:b/>
          <w:bCs/>
          <w:sz w:val="24"/>
          <w:szCs w:val="24"/>
          <w:lang w:val="en-GB"/>
        </w:rPr>
      </w:pPr>
      <w:proofErr w:type="spellStart"/>
      <w:r w:rsidRPr="00E55EBB">
        <w:rPr>
          <w:rFonts w:eastAsia="Times New Roman" w:cs="Times New Roman"/>
          <w:b/>
          <w:bCs/>
          <w:sz w:val="24"/>
          <w:szCs w:val="24"/>
          <w:lang w:val="en-GB"/>
        </w:rPr>
        <w:t>Alelopatija</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i</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alelopatski</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spjevi</w:t>
      </w:r>
      <w:proofErr w:type="spellEnd"/>
      <w:r w:rsidRPr="00E55EBB">
        <w:rPr>
          <w:rFonts w:eastAsia="Times New Roman" w:cs="Times New Roman"/>
          <w:b/>
          <w:bCs/>
          <w:sz w:val="24"/>
          <w:szCs w:val="24"/>
          <w:lang w:val="en-GB"/>
        </w:rPr>
        <w:t xml:space="preserve"> / </w:t>
      </w:r>
      <w:proofErr w:type="spellStart"/>
      <w:r w:rsidRPr="00E55EBB">
        <w:rPr>
          <w:rFonts w:eastAsia="Times New Roman" w:cs="Times New Roman"/>
          <w:b/>
          <w:bCs/>
          <w:sz w:val="24"/>
          <w:szCs w:val="24"/>
          <w:lang w:val="en-GB"/>
        </w:rPr>
        <w:t>Allelopathy</w:t>
      </w:r>
      <w:proofErr w:type="spellEnd"/>
      <w:r w:rsidRPr="00E55EBB">
        <w:rPr>
          <w:rFonts w:eastAsia="Times New Roman" w:cs="Times New Roman"/>
          <w:b/>
          <w:bCs/>
          <w:sz w:val="24"/>
          <w:szCs w:val="24"/>
          <w:lang w:val="en-GB"/>
        </w:rPr>
        <w:t xml:space="preserve"> and </w:t>
      </w:r>
      <w:proofErr w:type="spellStart"/>
      <w:r w:rsidRPr="00E55EBB">
        <w:rPr>
          <w:rFonts w:eastAsia="Times New Roman" w:cs="Times New Roman"/>
          <w:b/>
          <w:bCs/>
          <w:sz w:val="24"/>
          <w:szCs w:val="24"/>
          <w:lang w:val="en-GB"/>
        </w:rPr>
        <w:t>allelopathic</w:t>
      </w:r>
      <w:proofErr w:type="spellEnd"/>
      <w:r w:rsidRPr="00E55EBB">
        <w:rPr>
          <w:rFonts w:eastAsia="Times New Roman" w:cs="Times New Roman"/>
          <w:b/>
          <w:bCs/>
          <w:sz w:val="24"/>
          <w:szCs w:val="24"/>
          <w:lang w:val="en-GB"/>
        </w:rPr>
        <w:t xml:space="preserve"> compounds </w:t>
      </w:r>
    </w:p>
    <w:p w:rsidR="00E55EBB" w:rsidRPr="00E55EBB" w:rsidRDefault="00E55EBB"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r>
        <w:rPr>
          <w:rFonts w:asciiTheme="minorHAnsi" w:hAnsiTheme="minorHAnsi" w:cs="Times New Roman"/>
          <w:b/>
        </w:rPr>
        <w:t xml:space="preserve">Erna </w:t>
      </w:r>
      <w:proofErr w:type="spellStart"/>
      <w:r>
        <w:rPr>
          <w:rFonts w:asciiTheme="minorHAnsi" w:hAnsiTheme="minorHAnsi" w:cs="Times New Roman"/>
          <w:b/>
        </w:rPr>
        <w:t>Karalija</w:t>
      </w:r>
      <w:proofErr w:type="spellEnd"/>
    </w:p>
    <w:p w:rsidR="00E55EBB" w:rsidRPr="00E55EBB" w:rsidRDefault="00E55EBB" w:rsidP="00E55EBB">
      <w:pPr>
        <w:spacing w:after="0" w:line="240" w:lineRule="auto"/>
        <w:jc w:val="both"/>
        <w:rPr>
          <w:rFonts w:eastAsia="Times New Roman" w:cs="Times New Roman"/>
          <w:sz w:val="24"/>
          <w:szCs w:val="24"/>
        </w:rPr>
      </w:pP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sz w:val="24"/>
          <w:szCs w:val="24"/>
          <w:lang w:val="en-GB"/>
        </w:rPr>
        <w:t xml:space="preserve">The course includes aspects of </w:t>
      </w:r>
      <w:proofErr w:type="spellStart"/>
      <w:r w:rsidRPr="00E55EBB">
        <w:rPr>
          <w:rFonts w:eastAsia="Times New Roman" w:cs="Times New Roman"/>
          <w:sz w:val="24"/>
          <w:szCs w:val="24"/>
          <w:lang w:val="en-GB"/>
        </w:rPr>
        <w:t>allelopathic</w:t>
      </w:r>
      <w:proofErr w:type="spellEnd"/>
      <w:r w:rsidRPr="00E55EBB">
        <w:rPr>
          <w:rFonts w:eastAsia="Times New Roman" w:cs="Times New Roman"/>
          <w:sz w:val="24"/>
          <w:szCs w:val="24"/>
          <w:lang w:val="en-GB"/>
        </w:rPr>
        <w:t xml:space="preserve"> interactions between plants individually and plant communities. Students are going to be able to identify specific </w:t>
      </w:r>
      <w:proofErr w:type="spellStart"/>
      <w:r w:rsidRPr="00E55EBB">
        <w:rPr>
          <w:rFonts w:eastAsia="Times New Roman" w:cs="Times New Roman"/>
          <w:sz w:val="24"/>
          <w:szCs w:val="24"/>
          <w:lang w:val="en-GB"/>
        </w:rPr>
        <w:t>alle</w:t>
      </w:r>
      <w:r>
        <w:rPr>
          <w:rFonts w:eastAsia="Times New Roman" w:cs="Times New Roman"/>
          <w:sz w:val="24"/>
          <w:szCs w:val="24"/>
          <w:lang w:val="en-GB"/>
        </w:rPr>
        <w:t>l</w:t>
      </w:r>
      <w:r w:rsidRPr="00E55EBB">
        <w:rPr>
          <w:rFonts w:eastAsia="Times New Roman" w:cs="Times New Roman"/>
          <w:sz w:val="24"/>
          <w:szCs w:val="24"/>
          <w:lang w:val="en-GB"/>
        </w:rPr>
        <w:t>opa</w:t>
      </w:r>
      <w:r>
        <w:rPr>
          <w:rFonts w:eastAsia="Times New Roman" w:cs="Times New Roman"/>
          <w:sz w:val="24"/>
          <w:szCs w:val="24"/>
          <w:lang w:val="en-GB"/>
        </w:rPr>
        <w:t>th</w:t>
      </w:r>
      <w:r w:rsidRPr="00E55EBB">
        <w:rPr>
          <w:rFonts w:eastAsia="Times New Roman" w:cs="Times New Roman"/>
          <w:sz w:val="24"/>
          <w:szCs w:val="24"/>
          <w:lang w:val="en-GB"/>
        </w:rPr>
        <w:t>ic</w:t>
      </w:r>
      <w:proofErr w:type="spellEnd"/>
      <w:r w:rsidRPr="00E55EBB">
        <w:rPr>
          <w:rFonts w:eastAsia="Times New Roman" w:cs="Times New Roman"/>
          <w:sz w:val="24"/>
          <w:szCs w:val="24"/>
          <w:lang w:val="en-GB"/>
        </w:rPr>
        <w:t xml:space="preserve"> interactions and to learn about different compounds included into plant to plant communication.</w:t>
      </w: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b/>
          <w:bCs/>
          <w:sz w:val="24"/>
          <w:szCs w:val="24"/>
          <w:lang w:val="en-GB"/>
        </w:rPr>
        <w:t> </w:t>
      </w: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b/>
          <w:bCs/>
          <w:sz w:val="24"/>
          <w:szCs w:val="24"/>
          <w:lang w:val="en-GB"/>
        </w:rPr>
        <w:t> </w:t>
      </w:r>
    </w:p>
    <w:p w:rsidR="00E55EBB" w:rsidRDefault="00E55EBB" w:rsidP="00E55EBB">
      <w:pPr>
        <w:spacing w:after="0" w:line="240" w:lineRule="auto"/>
        <w:jc w:val="both"/>
        <w:rPr>
          <w:rFonts w:eastAsia="Times New Roman" w:cs="Times New Roman"/>
          <w:b/>
          <w:bCs/>
          <w:sz w:val="24"/>
          <w:szCs w:val="24"/>
          <w:lang w:val="en-GB"/>
        </w:rPr>
      </w:pPr>
      <w:proofErr w:type="spellStart"/>
      <w:r w:rsidRPr="00E55EBB">
        <w:rPr>
          <w:rFonts w:eastAsia="Times New Roman" w:cs="Times New Roman"/>
          <w:b/>
          <w:bCs/>
          <w:sz w:val="24"/>
          <w:szCs w:val="24"/>
          <w:lang w:val="en-GB"/>
        </w:rPr>
        <w:t>Regulacija</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razvića</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biljaka</w:t>
      </w:r>
      <w:proofErr w:type="spellEnd"/>
      <w:r w:rsidRPr="00E55EBB">
        <w:rPr>
          <w:rFonts w:eastAsia="Times New Roman" w:cs="Times New Roman"/>
          <w:b/>
          <w:bCs/>
          <w:sz w:val="24"/>
          <w:szCs w:val="24"/>
          <w:lang w:val="en-GB"/>
        </w:rPr>
        <w:t xml:space="preserve"> /Plant growth regulation </w:t>
      </w:r>
    </w:p>
    <w:p w:rsidR="00E55EBB" w:rsidRPr="00E55EBB" w:rsidRDefault="00E55EBB"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r>
        <w:rPr>
          <w:rFonts w:asciiTheme="minorHAnsi" w:hAnsiTheme="minorHAnsi" w:cs="Times New Roman"/>
          <w:b/>
        </w:rPr>
        <w:t xml:space="preserve">Erna </w:t>
      </w:r>
      <w:proofErr w:type="spellStart"/>
      <w:r>
        <w:rPr>
          <w:rFonts w:asciiTheme="minorHAnsi" w:hAnsiTheme="minorHAnsi" w:cs="Times New Roman"/>
          <w:b/>
        </w:rPr>
        <w:t>Karalija</w:t>
      </w:r>
      <w:proofErr w:type="spellEnd"/>
    </w:p>
    <w:p w:rsidR="00E55EBB" w:rsidRPr="00E55EBB" w:rsidRDefault="00E55EBB" w:rsidP="00E55EBB">
      <w:pPr>
        <w:spacing w:after="0" w:line="240" w:lineRule="auto"/>
        <w:jc w:val="both"/>
        <w:rPr>
          <w:rFonts w:eastAsia="Times New Roman" w:cs="Times New Roman"/>
          <w:sz w:val="24"/>
          <w:szCs w:val="24"/>
        </w:rPr>
      </w:pP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sz w:val="24"/>
          <w:szCs w:val="24"/>
          <w:lang w:val="en-GB"/>
        </w:rPr>
        <w:t xml:space="preserve">Subject includes specific developmental pathways and cues that enable plants survival in ever changing environment. Students will learn about regulation of plant development from seedling to adult plant and regarding the ability of plants to “read” environmental inputs and respond adequately to changing conditions. </w:t>
      </w: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b/>
          <w:bCs/>
          <w:sz w:val="24"/>
          <w:szCs w:val="24"/>
          <w:lang w:val="en-GB"/>
        </w:rPr>
        <w:t> </w:t>
      </w: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b/>
          <w:bCs/>
          <w:sz w:val="24"/>
          <w:szCs w:val="24"/>
          <w:lang w:val="en-GB"/>
        </w:rPr>
        <w:t> </w:t>
      </w:r>
    </w:p>
    <w:p w:rsidR="00E55EBB" w:rsidRDefault="00E55EBB" w:rsidP="00E55EBB">
      <w:pPr>
        <w:spacing w:after="0" w:line="240" w:lineRule="auto"/>
        <w:jc w:val="both"/>
        <w:rPr>
          <w:rFonts w:eastAsia="Times New Roman" w:cs="Times New Roman"/>
          <w:b/>
          <w:bCs/>
          <w:sz w:val="24"/>
          <w:szCs w:val="24"/>
          <w:lang w:val="en-GB"/>
        </w:rPr>
      </w:pPr>
      <w:proofErr w:type="spellStart"/>
      <w:r w:rsidRPr="00E55EBB">
        <w:rPr>
          <w:rFonts w:eastAsia="Times New Roman" w:cs="Times New Roman"/>
          <w:b/>
          <w:bCs/>
          <w:sz w:val="24"/>
          <w:szCs w:val="24"/>
          <w:lang w:val="en-GB"/>
        </w:rPr>
        <w:lastRenderedPageBreak/>
        <w:t>Biljne</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interakcije</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i</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životne</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adaptacije</w:t>
      </w:r>
      <w:proofErr w:type="spellEnd"/>
      <w:r w:rsidRPr="00E55EBB">
        <w:rPr>
          <w:rFonts w:eastAsia="Times New Roman" w:cs="Times New Roman"/>
          <w:b/>
          <w:bCs/>
          <w:sz w:val="24"/>
          <w:szCs w:val="24"/>
          <w:lang w:val="en-GB"/>
        </w:rPr>
        <w:t xml:space="preserve"> / Plant interactions and life adaptations </w:t>
      </w:r>
    </w:p>
    <w:p w:rsidR="00E55EBB" w:rsidRPr="00E55EBB" w:rsidRDefault="00E55EBB"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r>
        <w:rPr>
          <w:rFonts w:asciiTheme="minorHAnsi" w:hAnsiTheme="minorHAnsi" w:cs="Times New Roman"/>
          <w:b/>
        </w:rPr>
        <w:t xml:space="preserve">Erna </w:t>
      </w:r>
      <w:proofErr w:type="spellStart"/>
      <w:r>
        <w:rPr>
          <w:rFonts w:asciiTheme="minorHAnsi" w:hAnsiTheme="minorHAnsi" w:cs="Times New Roman"/>
          <w:b/>
        </w:rPr>
        <w:t>Karalija</w:t>
      </w:r>
      <w:proofErr w:type="spellEnd"/>
    </w:p>
    <w:p w:rsidR="00E55EBB" w:rsidRPr="00E55EBB" w:rsidRDefault="00E55EBB" w:rsidP="00E55EBB">
      <w:pPr>
        <w:spacing w:after="0" w:line="240" w:lineRule="auto"/>
        <w:jc w:val="both"/>
        <w:rPr>
          <w:rFonts w:eastAsia="Times New Roman" w:cs="Times New Roman"/>
          <w:sz w:val="24"/>
          <w:szCs w:val="24"/>
        </w:rPr>
      </w:pP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sz w:val="24"/>
          <w:szCs w:val="24"/>
          <w:lang w:val="en-GB"/>
        </w:rPr>
        <w:t xml:space="preserve">The course includes response of plants for biotic stress including adaptations to avoid herbivores, nematodes and parasites but also symbiotic relations to microbes and fungi. The students will learn how recognise defensive strategies of plants including defensive colouration, mimicry and other adaptations. </w:t>
      </w: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b/>
          <w:bCs/>
          <w:sz w:val="24"/>
          <w:szCs w:val="24"/>
          <w:lang w:val="en-GB"/>
        </w:rPr>
        <w:t> </w:t>
      </w:r>
    </w:p>
    <w:p w:rsidR="00E55EBB" w:rsidRDefault="00E55EBB" w:rsidP="00E55EBB">
      <w:pPr>
        <w:spacing w:after="0" w:line="240" w:lineRule="auto"/>
        <w:jc w:val="both"/>
        <w:rPr>
          <w:rFonts w:eastAsia="Times New Roman" w:cs="Times New Roman"/>
          <w:b/>
          <w:bCs/>
          <w:sz w:val="24"/>
          <w:szCs w:val="24"/>
          <w:lang w:val="en-GB"/>
        </w:rPr>
      </w:pPr>
      <w:proofErr w:type="spellStart"/>
      <w:r w:rsidRPr="00E55EBB">
        <w:rPr>
          <w:rFonts w:eastAsia="Times New Roman" w:cs="Times New Roman"/>
          <w:b/>
          <w:bCs/>
          <w:sz w:val="24"/>
          <w:szCs w:val="24"/>
          <w:lang w:val="en-GB"/>
        </w:rPr>
        <w:t>Molekularna</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biologija</w:t>
      </w:r>
      <w:proofErr w:type="spellEnd"/>
      <w:r w:rsidRPr="00E55EBB">
        <w:rPr>
          <w:rFonts w:eastAsia="Times New Roman" w:cs="Times New Roman"/>
          <w:b/>
          <w:bCs/>
          <w:sz w:val="24"/>
          <w:szCs w:val="24"/>
          <w:lang w:val="en-GB"/>
        </w:rPr>
        <w:t xml:space="preserve"> </w:t>
      </w:r>
      <w:proofErr w:type="spellStart"/>
      <w:r w:rsidRPr="00E55EBB">
        <w:rPr>
          <w:rFonts w:eastAsia="Times New Roman" w:cs="Times New Roman"/>
          <w:b/>
          <w:bCs/>
          <w:sz w:val="24"/>
          <w:szCs w:val="24"/>
          <w:lang w:val="en-GB"/>
        </w:rPr>
        <w:t>biljaka</w:t>
      </w:r>
      <w:proofErr w:type="spellEnd"/>
      <w:r w:rsidRPr="00E55EBB">
        <w:rPr>
          <w:rFonts w:eastAsia="Times New Roman" w:cs="Times New Roman"/>
          <w:b/>
          <w:bCs/>
          <w:sz w:val="24"/>
          <w:szCs w:val="24"/>
          <w:lang w:val="en-GB"/>
        </w:rPr>
        <w:t xml:space="preserve"> / Molecular plant biology</w:t>
      </w:r>
    </w:p>
    <w:p w:rsidR="00E55EBB" w:rsidRPr="00E55EBB" w:rsidRDefault="00E55EBB" w:rsidP="00E55EBB">
      <w:pPr>
        <w:pStyle w:val="Default"/>
        <w:jc w:val="both"/>
        <w:rPr>
          <w:rFonts w:asciiTheme="minorHAnsi" w:hAnsiTheme="minorHAnsi" w:cs="Times New Roman"/>
          <w:b/>
        </w:rPr>
      </w:pPr>
      <w:r w:rsidRPr="00E55EBB">
        <w:rPr>
          <w:rFonts w:asciiTheme="minorHAnsi" w:hAnsiTheme="minorHAnsi" w:cs="Times New Roman"/>
          <w:b/>
        </w:rPr>
        <w:t xml:space="preserve">Prof. </w:t>
      </w:r>
      <w:proofErr w:type="gramStart"/>
      <w:r w:rsidRPr="00E55EBB">
        <w:rPr>
          <w:rFonts w:asciiTheme="minorHAnsi" w:hAnsiTheme="minorHAnsi" w:cs="Times New Roman"/>
          <w:b/>
        </w:rPr>
        <w:t>dr</w:t>
      </w:r>
      <w:proofErr w:type="gramEnd"/>
      <w:r w:rsidRPr="00E55EBB">
        <w:rPr>
          <w:rFonts w:asciiTheme="minorHAnsi" w:hAnsiTheme="minorHAnsi" w:cs="Times New Roman"/>
          <w:b/>
        </w:rPr>
        <w:t xml:space="preserve">. </w:t>
      </w:r>
      <w:r>
        <w:rPr>
          <w:rFonts w:asciiTheme="minorHAnsi" w:hAnsiTheme="minorHAnsi" w:cs="Times New Roman"/>
          <w:b/>
        </w:rPr>
        <w:t xml:space="preserve">Erna </w:t>
      </w:r>
      <w:proofErr w:type="spellStart"/>
      <w:r>
        <w:rPr>
          <w:rFonts w:asciiTheme="minorHAnsi" w:hAnsiTheme="minorHAnsi" w:cs="Times New Roman"/>
          <w:b/>
        </w:rPr>
        <w:t>Karalija</w:t>
      </w:r>
      <w:proofErr w:type="spellEnd"/>
    </w:p>
    <w:p w:rsidR="00E55EBB" w:rsidRPr="00E55EBB" w:rsidRDefault="00E55EBB" w:rsidP="00E55EBB">
      <w:pPr>
        <w:spacing w:after="0" w:line="240" w:lineRule="auto"/>
        <w:jc w:val="both"/>
        <w:rPr>
          <w:rFonts w:eastAsia="Times New Roman" w:cs="Times New Roman"/>
          <w:sz w:val="24"/>
          <w:szCs w:val="24"/>
        </w:rPr>
      </w:pPr>
    </w:p>
    <w:p w:rsidR="00E55EBB" w:rsidRPr="00E55EBB" w:rsidRDefault="00E55EBB" w:rsidP="00E55EBB">
      <w:pPr>
        <w:spacing w:after="0" w:line="240" w:lineRule="auto"/>
        <w:jc w:val="both"/>
        <w:rPr>
          <w:rFonts w:eastAsia="Times New Roman" w:cs="Times New Roman"/>
          <w:sz w:val="24"/>
          <w:szCs w:val="24"/>
        </w:rPr>
      </w:pPr>
      <w:r w:rsidRPr="00E55EBB">
        <w:rPr>
          <w:rFonts w:eastAsia="Times New Roman" w:cs="Times New Roman"/>
          <w:sz w:val="24"/>
          <w:szCs w:val="24"/>
          <w:lang w:val="en-GB"/>
        </w:rPr>
        <w:t xml:space="preserve">Subject includes all molecular aspects of plant development and responses to the environmental cues. Students will learn which molecules are included in major developmental paths and how plant changes synthesis/degradation of these molecules as a response to developmental signals, biotic and </w:t>
      </w:r>
      <w:proofErr w:type="spellStart"/>
      <w:r w:rsidRPr="00E55EBB">
        <w:rPr>
          <w:rFonts w:eastAsia="Times New Roman" w:cs="Times New Roman"/>
          <w:sz w:val="24"/>
          <w:szCs w:val="24"/>
          <w:lang w:val="en-GB"/>
        </w:rPr>
        <w:t>abiotic</w:t>
      </w:r>
      <w:proofErr w:type="spellEnd"/>
      <w:r w:rsidRPr="00E55EBB">
        <w:rPr>
          <w:rFonts w:eastAsia="Times New Roman" w:cs="Times New Roman"/>
          <w:sz w:val="24"/>
          <w:szCs w:val="24"/>
          <w:lang w:val="en-GB"/>
        </w:rPr>
        <w:t xml:space="preserve"> stress. </w:t>
      </w:r>
    </w:p>
    <w:p w:rsidR="00E55EBB" w:rsidRPr="00E55EBB" w:rsidRDefault="00E55EBB" w:rsidP="00E55EBB">
      <w:pPr>
        <w:autoSpaceDE w:val="0"/>
        <w:autoSpaceDN w:val="0"/>
        <w:adjustRightInd w:val="0"/>
        <w:spacing w:after="0" w:line="240" w:lineRule="auto"/>
        <w:jc w:val="both"/>
        <w:rPr>
          <w:rFonts w:cs="BigCaslon-Medium"/>
          <w:sz w:val="24"/>
          <w:szCs w:val="24"/>
        </w:rPr>
      </w:pPr>
    </w:p>
    <w:p w:rsidR="00A96930" w:rsidRDefault="00A96930"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MATEMATIKA</w:t>
      </w:r>
    </w:p>
    <w:p w:rsidR="00C91052" w:rsidRDefault="00C91052" w:rsidP="00E55EBB">
      <w:pPr>
        <w:autoSpaceDE w:val="0"/>
        <w:autoSpaceDN w:val="0"/>
        <w:adjustRightInd w:val="0"/>
        <w:spacing w:after="0" w:line="240" w:lineRule="auto"/>
        <w:jc w:val="both"/>
        <w:rPr>
          <w:rFonts w:cs="BigCaslon-Medium"/>
          <w:b/>
          <w:sz w:val="24"/>
          <w:szCs w:val="24"/>
        </w:rPr>
      </w:pPr>
    </w:p>
    <w:p w:rsidR="00726845" w:rsidRPr="00726845" w:rsidRDefault="00726845" w:rsidP="00E55EBB">
      <w:pPr>
        <w:autoSpaceDE w:val="0"/>
        <w:autoSpaceDN w:val="0"/>
        <w:adjustRightInd w:val="0"/>
        <w:spacing w:after="0" w:line="240" w:lineRule="auto"/>
        <w:jc w:val="both"/>
        <w:rPr>
          <w:rFonts w:cs="BigCaslon-Medium"/>
          <w:b/>
          <w:sz w:val="24"/>
          <w:szCs w:val="24"/>
        </w:rPr>
      </w:pPr>
      <w:proofErr w:type="spellStart"/>
      <w:r w:rsidRPr="00726845">
        <w:rPr>
          <w:rFonts w:cs="CIDFont+F2"/>
          <w:b/>
          <w:sz w:val="24"/>
          <w:szCs w:val="24"/>
        </w:rPr>
        <w:t>Diferentne</w:t>
      </w:r>
      <w:proofErr w:type="spellEnd"/>
      <w:r w:rsidRPr="00726845">
        <w:rPr>
          <w:rFonts w:cs="CIDFont+F2"/>
          <w:b/>
          <w:sz w:val="24"/>
          <w:szCs w:val="24"/>
        </w:rPr>
        <w:t xml:space="preserve"> </w:t>
      </w:r>
      <w:proofErr w:type="spellStart"/>
      <w:r w:rsidRPr="00726845">
        <w:rPr>
          <w:rFonts w:cs="CIDFont+F2"/>
          <w:b/>
          <w:sz w:val="24"/>
          <w:szCs w:val="24"/>
        </w:rPr>
        <w:t>jednadžbe</w:t>
      </w:r>
      <w:proofErr w:type="spellEnd"/>
      <w:r w:rsidRPr="00726845">
        <w:rPr>
          <w:rFonts w:cs="CIDFont+F2"/>
          <w:b/>
          <w:sz w:val="24"/>
          <w:szCs w:val="24"/>
        </w:rPr>
        <w:t xml:space="preserve"> </w:t>
      </w:r>
      <w:proofErr w:type="spellStart"/>
      <w:r w:rsidRPr="00726845">
        <w:rPr>
          <w:rFonts w:cs="CIDFont+F2"/>
          <w:b/>
          <w:sz w:val="24"/>
          <w:szCs w:val="24"/>
        </w:rPr>
        <w:t>i</w:t>
      </w:r>
      <w:proofErr w:type="spellEnd"/>
      <w:r w:rsidRPr="00726845">
        <w:rPr>
          <w:rFonts w:cs="CIDFont+F2"/>
          <w:b/>
          <w:sz w:val="24"/>
          <w:szCs w:val="24"/>
        </w:rPr>
        <w:t xml:space="preserve"> </w:t>
      </w:r>
      <w:proofErr w:type="spellStart"/>
      <w:r w:rsidRPr="00726845">
        <w:rPr>
          <w:rFonts w:cs="CIDFont+F2"/>
          <w:b/>
          <w:sz w:val="24"/>
          <w:szCs w:val="24"/>
        </w:rPr>
        <w:t>diskretni</w:t>
      </w:r>
      <w:proofErr w:type="spellEnd"/>
      <w:r w:rsidRPr="00726845">
        <w:rPr>
          <w:rFonts w:cs="CIDFont+F2"/>
          <w:b/>
          <w:sz w:val="24"/>
          <w:szCs w:val="24"/>
        </w:rPr>
        <w:t xml:space="preserve"> </w:t>
      </w:r>
      <w:proofErr w:type="spellStart"/>
      <w:r w:rsidRPr="00726845">
        <w:rPr>
          <w:rFonts w:cs="CIDFont+F2"/>
          <w:b/>
          <w:sz w:val="24"/>
          <w:szCs w:val="24"/>
        </w:rPr>
        <w:t>dinamički</w:t>
      </w:r>
      <w:proofErr w:type="spellEnd"/>
      <w:r w:rsidRPr="00726845">
        <w:rPr>
          <w:rFonts w:cs="CIDFont+F2"/>
          <w:b/>
          <w:sz w:val="24"/>
          <w:szCs w:val="24"/>
        </w:rPr>
        <w:t xml:space="preserve"> </w:t>
      </w:r>
      <w:proofErr w:type="spellStart"/>
      <w:r w:rsidRPr="00726845">
        <w:rPr>
          <w:rFonts w:cs="CIDFont+F2"/>
          <w:b/>
          <w:sz w:val="24"/>
          <w:szCs w:val="24"/>
        </w:rPr>
        <w:t>sistemi</w:t>
      </w:r>
      <w:proofErr w:type="spellEnd"/>
      <w:r w:rsidRPr="00726845">
        <w:rPr>
          <w:rFonts w:cs="CIDFont+F2"/>
          <w:b/>
          <w:sz w:val="24"/>
          <w:szCs w:val="24"/>
        </w:rPr>
        <w:t xml:space="preserve"> </w:t>
      </w:r>
      <w:r w:rsidR="00DC6E32">
        <w:rPr>
          <w:rFonts w:cs="CIDFont+F2"/>
          <w:b/>
          <w:sz w:val="24"/>
          <w:szCs w:val="24"/>
        </w:rPr>
        <w:t xml:space="preserve">/ </w:t>
      </w:r>
      <w:r w:rsidRPr="00726845">
        <w:rPr>
          <w:rFonts w:cs="CIDFont+F2"/>
          <w:b/>
          <w:sz w:val="24"/>
          <w:szCs w:val="24"/>
        </w:rPr>
        <w:t>Difference Equations and Discrete Dynamical Systems</w:t>
      </w:r>
    </w:p>
    <w:p w:rsidR="00E55EBB" w:rsidRPr="00726845" w:rsidRDefault="00E55EBB" w:rsidP="00E55EBB">
      <w:pPr>
        <w:autoSpaceDE w:val="0"/>
        <w:autoSpaceDN w:val="0"/>
        <w:adjustRightInd w:val="0"/>
        <w:spacing w:after="0" w:line="240" w:lineRule="auto"/>
        <w:jc w:val="both"/>
        <w:rPr>
          <w:rFonts w:cs="BigCaslon-Medium"/>
          <w:b/>
          <w:sz w:val="24"/>
          <w:szCs w:val="24"/>
        </w:rPr>
      </w:pPr>
      <w:r w:rsidRPr="00726845">
        <w:rPr>
          <w:rFonts w:cs="BigCaslon-Medium"/>
          <w:b/>
          <w:sz w:val="24"/>
          <w:szCs w:val="24"/>
        </w:rPr>
        <w:t xml:space="preserve">Prof. </w:t>
      </w:r>
      <w:proofErr w:type="gramStart"/>
      <w:r w:rsidRPr="00726845">
        <w:rPr>
          <w:rFonts w:cs="BigCaslon-Medium"/>
          <w:b/>
          <w:sz w:val="24"/>
          <w:szCs w:val="24"/>
        </w:rPr>
        <w:t>dr</w:t>
      </w:r>
      <w:proofErr w:type="gramEnd"/>
      <w:r w:rsidRPr="00726845">
        <w:rPr>
          <w:rFonts w:cs="BigCaslon-Medium"/>
          <w:b/>
          <w:sz w:val="24"/>
          <w:szCs w:val="24"/>
        </w:rPr>
        <w:t xml:space="preserve">. </w:t>
      </w:r>
      <w:proofErr w:type="spellStart"/>
      <w:r w:rsidRPr="00726845">
        <w:rPr>
          <w:rFonts w:cs="BigCaslon-Medium"/>
          <w:b/>
          <w:sz w:val="24"/>
          <w:szCs w:val="24"/>
        </w:rPr>
        <w:t>Senada</w:t>
      </w:r>
      <w:proofErr w:type="spellEnd"/>
      <w:r w:rsidRPr="00726845">
        <w:rPr>
          <w:rFonts w:cs="BigCaslon-Medium"/>
          <w:b/>
          <w:sz w:val="24"/>
          <w:szCs w:val="24"/>
        </w:rPr>
        <w:t xml:space="preserve"> </w:t>
      </w:r>
      <w:proofErr w:type="spellStart"/>
      <w:r w:rsidRPr="00726845">
        <w:rPr>
          <w:rFonts w:cs="BigCaslon-Medium"/>
          <w:b/>
          <w:sz w:val="24"/>
          <w:szCs w:val="24"/>
        </w:rPr>
        <w:t>Kalabušić</w:t>
      </w:r>
      <w:proofErr w:type="spellEnd"/>
    </w:p>
    <w:p w:rsidR="00E55EBB" w:rsidRDefault="00E55EBB" w:rsidP="00E55EBB">
      <w:pPr>
        <w:autoSpaceDE w:val="0"/>
        <w:autoSpaceDN w:val="0"/>
        <w:adjustRightInd w:val="0"/>
        <w:spacing w:after="0" w:line="240" w:lineRule="auto"/>
        <w:jc w:val="both"/>
        <w:rPr>
          <w:rFonts w:cs="BigCaslon-Medium"/>
          <w:b/>
          <w:sz w:val="24"/>
          <w:szCs w:val="24"/>
        </w:rPr>
      </w:pPr>
    </w:p>
    <w:p w:rsidR="00DC6E32" w:rsidRPr="00DC6E32" w:rsidRDefault="00DC6E32" w:rsidP="00DC6E32">
      <w:pPr>
        <w:autoSpaceDE w:val="0"/>
        <w:autoSpaceDN w:val="0"/>
        <w:adjustRightInd w:val="0"/>
        <w:spacing w:after="0" w:line="240" w:lineRule="auto"/>
        <w:jc w:val="both"/>
        <w:rPr>
          <w:rFonts w:cs="Times New Roman"/>
          <w:sz w:val="24"/>
          <w:szCs w:val="24"/>
        </w:rPr>
      </w:pPr>
      <w:r w:rsidRPr="00DC6E32">
        <w:rPr>
          <w:rFonts w:cs="Times New Roman"/>
          <w:sz w:val="24"/>
          <w:szCs w:val="24"/>
        </w:rPr>
        <w:t xml:space="preserve">The course include: Dynamics of first order difference equations; </w:t>
      </w:r>
      <w:proofErr w:type="gramStart"/>
      <w:r w:rsidRPr="00DC6E32">
        <w:rPr>
          <w:rFonts w:cs="Times New Roman"/>
          <w:sz w:val="24"/>
          <w:szCs w:val="24"/>
        </w:rPr>
        <w:t>Linear</w:t>
      </w:r>
      <w:proofErr w:type="gramEnd"/>
      <w:r w:rsidRPr="00DC6E32">
        <w:rPr>
          <w:rFonts w:cs="Times New Roman"/>
          <w:sz w:val="24"/>
          <w:szCs w:val="24"/>
        </w:rPr>
        <w:t xml:space="preserve"> difference equations of higher order; Systems of linear difference equations; The Z-transform method.</w:t>
      </w:r>
      <w:r>
        <w:rPr>
          <w:rFonts w:cs="Times New Roman"/>
          <w:sz w:val="24"/>
          <w:szCs w:val="24"/>
        </w:rPr>
        <w:t xml:space="preserve"> </w:t>
      </w:r>
      <w:r w:rsidRPr="00DC6E32">
        <w:rPr>
          <w:rFonts w:cs="Times New Roman"/>
          <w:sz w:val="24"/>
          <w:szCs w:val="24"/>
        </w:rPr>
        <w:t>On completion of the course, the student should be able to: explain the basic concept of difference equations; explain the meaning of the solutions of a difference equations; solve first order and higher order difference equations; solve the system of linear difference equations with constant coefficients; find equilibrium and periodic solutions to autonomous scalar or planar difference equations, and investigate their stability properties; analyze difference equations models by using computational and analytic tools; find and classify by type the bifurcation points of difference equations models; use computer simulations to prove or disprove conjectures or claims about difference equations; explain basic properties of the Z- transform; apply the Z-transform in finding the solutions of the linear difference equations; apply difference equations in some real world problems.</w:t>
      </w:r>
    </w:p>
    <w:p w:rsidR="00DC6E32" w:rsidRDefault="00DC6E32" w:rsidP="00DC6E32">
      <w:pPr>
        <w:autoSpaceDE w:val="0"/>
        <w:autoSpaceDN w:val="0"/>
        <w:adjustRightInd w:val="0"/>
        <w:spacing w:after="0" w:line="240" w:lineRule="auto"/>
        <w:jc w:val="both"/>
        <w:rPr>
          <w:rFonts w:cs="BigCaslon-Medium"/>
          <w:b/>
          <w:sz w:val="24"/>
          <w:szCs w:val="24"/>
        </w:rPr>
      </w:pPr>
    </w:p>
    <w:p w:rsidR="00E55EBB" w:rsidRPr="00E55EBB" w:rsidRDefault="00DC6E32" w:rsidP="00E55EBB">
      <w:pPr>
        <w:autoSpaceDE w:val="0"/>
        <w:autoSpaceDN w:val="0"/>
        <w:adjustRightInd w:val="0"/>
        <w:spacing w:after="0" w:line="240" w:lineRule="auto"/>
        <w:jc w:val="both"/>
        <w:rPr>
          <w:rFonts w:cs="BigCaslon-Medium"/>
          <w:b/>
          <w:sz w:val="24"/>
          <w:szCs w:val="24"/>
        </w:rPr>
      </w:pPr>
      <w:proofErr w:type="spellStart"/>
      <w:r>
        <w:rPr>
          <w:rFonts w:cs="BigCaslon-Medium"/>
          <w:b/>
          <w:sz w:val="24"/>
          <w:szCs w:val="24"/>
        </w:rPr>
        <w:t>Diferencijalne</w:t>
      </w:r>
      <w:proofErr w:type="spellEnd"/>
      <w:r>
        <w:rPr>
          <w:rFonts w:cs="BigCaslon-Medium"/>
          <w:b/>
          <w:sz w:val="24"/>
          <w:szCs w:val="24"/>
        </w:rPr>
        <w:t xml:space="preserve"> </w:t>
      </w:r>
      <w:proofErr w:type="spellStart"/>
      <w:r>
        <w:rPr>
          <w:rFonts w:cs="BigCaslon-Medium"/>
          <w:b/>
          <w:sz w:val="24"/>
          <w:szCs w:val="24"/>
        </w:rPr>
        <w:t>jednadžbe</w:t>
      </w:r>
      <w:proofErr w:type="spellEnd"/>
      <w:r>
        <w:rPr>
          <w:rFonts w:cs="BigCaslon-Medium"/>
          <w:b/>
          <w:sz w:val="24"/>
          <w:szCs w:val="24"/>
        </w:rPr>
        <w:t xml:space="preserve"> / </w:t>
      </w:r>
      <w:r w:rsidRPr="00DC6E32">
        <w:rPr>
          <w:rFonts w:cs="BigCaslon-Medium"/>
          <w:b/>
          <w:sz w:val="24"/>
          <w:szCs w:val="24"/>
        </w:rPr>
        <w:t>Differential Equations</w:t>
      </w:r>
    </w:p>
    <w:p w:rsidR="00E55EBB" w:rsidRDefault="00E55EBB" w:rsidP="00E55EBB">
      <w:pPr>
        <w:autoSpaceDE w:val="0"/>
        <w:autoSpaceDN w:val="0"/>
        <w:adjustRightInd w:val="0"/>
        <w:spacing w:after="0" w:line="240" w:lineRule="auto"/>
        <w:jc w:val="both"/>
        <w:rPr>
          <w:rFonts w:cs="BigCaslon-Medium"/>
          <w:b/>
          <w:sz w:val="24"/>
          <w:szCs w:val="24"/>
        </w:rPr>
      </w:pPr>
      <w:r>
        <w:rPr>
          <w:rFonts w:cs="BigCaslon-Medium"/>
          <w:b/>
          <w:sz w:val="24"/>
          <w:szCs w:val="24"/>
        </w:rPr>
        <w:t xml:space="preserve">Prof. </w:t>
      </w:r>
      <w:proofErr w:type="gramStart"/>
      <w:r>
        <w:rPr>
          <w:rFonts w:cs="BigCaslon-Medium"/>
          <w:b/>
          <w:sz w:val="24"/>
          <w:szCs w:val="24"/>
        </w:rPr>
        <w:t>dr</w:t>
      </w:r>
      <w:proofErr w:type="gramEnd"/>
      <w:r>
        <w:rPr>
          <w:rFonts w:cs="BigCaslon-Medium"/>
          <w:b/>
          <w:sz w:val="24"/>
          <w:szCs w:val="24"/>
        </w:rPr>
        <w:t xml:space="preserve">. </w:t>
      </w:r>
      <w:proofErr w:type="spellStart"/>
      <w:r>
        <w:rPr>
          <w:rFonts w:cs="BigCaslon-Medium"/>
          <w:b/>
          <w:sz w:val="24"/>
          <w:szCs w:val="24"/>
        </w:rPr>
        <w:t>Senada</w:t>
      </w:r>
      <w:proofErr w:type="spellEnd"/>
      <w:r>
        <w:rPr>
          <w:rFonts w:cs="BigCaslon-Medium"/>
          <w:b/>
          <w:sz w:val="24"/>
          <w:szCs w:val="24"/>
        </w:rPr>
        <w:t xml:space="preserve"> </w:t>
      </w:r>
      <w:proofErr w:type="spellStart"/>
      <w:r>
        <w:rPr>
          <w:rFonts w:cs="BigCaslon-Medium"/>
          <w:b/>
          <w:sz w:val="24"/>
          <w:szCs w:val="24"/>
        </w:rPr>
        <w:t>Kalabušić</w:t>
      </w:r>
      <w:proofErr w:type="spellEnd"/>
    </w:p>
    <w:p w:rsidR="00C81D57" w:rsidRDefault="00C81D57" w:rsidP="00E55EBB">
      <w:pPr>
        <w:autoSpaceDE w:val="0"/>
        <w:autoSpaceDN w:val="0"/>
        <w:adjustRightInd w:val="0"/>
        <w:spacing w:after="0" w:line="240" w:lineRule="auto"/>
        <w:jc w:val="both"/>
        <w:rPr>
          <w:rFonts w:cs="BigCaslon-Medium"/>
          <w:b/>
          <w:sz w:val="24"/>
          <w:szCs w:val="24"/>
        </w:rPr>
      </w:pPr>
    </w:p>
    <w:p w:rsidR="00DC6E32" w:rsidRPr="00DC6E32" w:rsidRDefault="00DC6E32" w:rsidP="00DC6E32">
      <w:pPr>
        <w:autoSpaceDE w:val="0"/>
        <w:autoSpaceDN w:val="0"/>
        <w:adjustRightInd w:val="0"/>
        <w:spacing w:after="0" w:line="240" w:lineRule="auto"/>
        <w:jc w:val="both"/>
        <w:rPr>
          <w:rFonts w:cs="CIDFont+F1"/>
          <w:sz w:val="24"/>
          <w:szCs w:val="24"/>
        </w:rPr>
      </w:pPr>
      <w:r>
        <w:rPr>
          <w:rFonts w:cs="CIDFont+F1"/>
          <w:sz w:val="24"/>
          <w:szCs w:val="24"/>
        </w:rPr>
        <w:t xml:space="preserve">The course include: </w:t>
      </w:r>
      <w:r w:rsidRPr="00DC6E32">
        <w:rPr>
          <w:rFonts w:cs="CIDFont+F1"/>
          <w:sz w:val="24"/>
          <w:szCs w:val="24"/>
        </w:rPr>
        <w:t>First order differential equations</w:t>
      </w:r>
      <w:r>
        <w:rPr>
          <w:rFonts w:cs="CIDFont+F1"/>
          <w:sz w:val="24"/>
          <w:szCs w:val="24"/>
        </w:rPr>
        <w:t xml:space="preserve">; </w:t>
      </w:r>
      <w:proofErr w:type="gramStart"/>
      <w:r w:rsidRPr="00DC6E32">
        <w:rPr>
          <w:rFonts w:cs="CIDFont+F1"/>
          <w:sz w:val="24"/>
          <w:szCs w:val="24"/>
        </w:rPr>
        <w:t>Higher</w:t>
      </w:r>
      <w:proofErr w:type="gramEnd"/>
      <w:r w:rsidRPr="00DC6E32">
        <w:rPr>
          <w:rFonts w:cs="CIDFont+F1"/>
          <w:sz w:val="24"/>
          <w:szCs w:val="24"/>
        </w:rPr>
        <w:t xml:space="preserve"> order differential equations</w:t>
      </w:r>
      <w:r>
        <w:rPr>
          <w:rFonts w:cs="CIDFont+F1"/>
          <w:sz w:val="24"/>
          <w:szCs w:val="24"/>
        </w:rPr>
        <w:t xml:space="preserve">; </w:t>
      </w:r>
      <w:r w:rsidRPr="00DC6E32">
        <w:rPr>
          <w:rFonts w:cs="CIDFont+F1"/>
          <w:sz w:val="24"/>
          <w:szCs w:val="24"/>
        </w:rPr>
        <w:t>Systems of differential equations</w:t>
      </w:r>
      <w:r>
        <w:rPr>
          <w:rFonts w:cs="CIDFont+F1"/>
          <w:sz w:val="24"/>
          <w:szCs w:val="24"/>
        </w:rPr>
        <w:t xml:space="preserve">; </w:t>
      </w:r>
      <w:r w:rsidRPr="00DC6E32">
        <w:rPr>
          <w:rFonts w:cs="CIDFont+F1"/>
          <w:sz w:val="24"/>
          <w:szCs w:val="24"/>
        </w:rPr>
        <w:t>The Laplace transform. On completion of the course, the student should be able to:</w:t>
      </w:r>
      <w:r>
        <w:rPr>
          <w:rFonts w:cs="CIDFont+F1"/>
          <w:sz w:val="24"/>
          <w:szCs w:val="24"/>
        </w:rPr>
        <w:t xml:space="preserve"> </w:t>
      </w:r>
      <w:r w:rsidRPr="00DC6E32">
        <w:rPr>
          <w:rFonts w:cs="CIDFont+F1"/>
          <w:sz w:val="24"/>
          <w:szCs w:val="24"/>
        </w:rPr>
        <w:t>explain the basic concept of differential equations;</w:t>
      </w:r>
      <w:r>
        <w:rPr>
          <w:rFonts w:cs="CIDFont+F1"/>
          <w:sz w:val="24"/>
          <w:szCs w:val="24"/>
        </w:rPr>
        <w:t xml:space="preserve"> </w:t>
      </w:r>
      <w:r w:rsidRPr="00DC6E32">
        <w:rPr>
          <w:rFonts w:cs="CIDFont+F1"/>
          <w:sz w:val="24"/>
          <w:szCs w:val="24"/>
        </w:rPr>
        <w:t>explain the meaning of the solutions of a differential equations;</w:t>
      </w:r>
      <w:r>
        <w:rPr>
          <w:rFonts w:cs="CIDFont+F1"/>
          <w:sz w:val="24"/>
          <w:szCs w:val="24"/>
        </w:rPr>
        <w:t xml:space="preserve"> </w:t>
      </w:r>
      <w:r w:rsidRPr="00DC6E32">
        <w:rPr>
          <w:rFonts w:cs="CIDFont+F1"/>
          <w:sz w:val="24"/>
          <w:szCs w:val="24"/>
        </w:rPr>
        <w:t>express and explain the existence and uniqueness theorems;</w:t>
      </w:r>
      <w:r>
        <w:rPr>
          <w:rFonts w:cs="CIDFont+F1"/>
          <w:sz w:val="24"/>
          <w:szCs w:val="24"/>
        </w:rPr>
        <w:t xml:space="preserve"> </w:t>
      </w:r>
      <w:r w:rsidRPr="00DC6E32">
        <w:rPr>
          <w:rFonts w:cs="CIDFont+F1"/>
          <w:sz w:val="24"/>
          <w:szCs w:val="24"/>
        </w:rPr>
        <w:t>solve first order and higher order differential equations;</w:t>
      </w:r>
      <w:r>
        <w:rPr>
          <w:rFonts w:cs="CIDFont+F1"/>
          <w:sz w:val="24"/>
          <w:szCs w:val="24"/>
        </w:rPr>
        <w:t xml:space="preserve"> </w:t>
      </w:r>
      <w:r w:rsidRPr="00DC6E32">
        <w:rPr>
          <w:rFonts w:cs="CIDFont+F1"/>
          <w:sz w:val="24"/>
          <w:szCs w:val="24"/>
        </w:rPr>
        <w:t>solve the system of linear differential equations in normal form;</w:t>
      </w:r>
      <w:r>
        <w:rPr>
          <w:rFonts w:cs="CIDFont+F1"/>
          <w:sz w:val="24"/>
          <w:szCs w:val="24"/>
        </w:rPr>
        <w:t xml:space="preserve"> </w:t>
      </w:r>
      <w:r w:rsidRPr="00DC6E32">
        <w:rPr>
          <w:rFonts w:cs="CIDFont+F1"/>
          <w:sz w:val="24"/>
          <w:szCs w:val="24"/>
        </w:rPr>
        <w:t xml:space="preserve">explain basic properties of the Laplace </w:t>
      </w:r>
      <w:r w:rsidRPr="00DC6E32">
        <w:rPr>
          <w:rFonts w:cs="CIDFont+F1"/>
          <w:sz w:val="24"/>
          <w:szCs w:val="24"/>
        </w:rPr>
        <w:lastRenderedPageBreak/>
        <w:t>transform;</w:t>
      </w:r>
      <w:r>
        <w:rPr>
          <w:rFonts w:cs="CIDFont+F1"/>
          <w:sz w:val="24"/>
          <w:szCs w:val="24"/>
        </w:rPr>
        <w:t xml:space="preserve"> </w:t>
      </w:r>
      <w:r w:rsidRPr="00DC6E32">
        <w:rPr>
          <w:rFonts w:cs="CIDFont+F1"/>
          <w:sz w:val="24"/>
          <w:szCs w:val="24"/>
        </w:rPr>
        <w:t>to apply the Laplace transform in finding the solutions of the linear differential equations;</w:t>
      </w:r>
      <w:r>
        <w:rPr>
          <w:rFonts w:cs="CIDFont+F1"/>
          <w:sz w:val="24"/>
          <w:szCs w:val="24"/>
        </w:rPr>
        <w:t xml:space="preserve"> </w:t>
      </w:r>
      <w:r w:rsidRPr="00DC6E32">
        <w:rPr>
          <w:rFonts w:cs="CIDFont+F1"/>
          <w:sz w:val="24"/>
          <w:szCs w:val="24"/>
        </w:rPr>
        <w:t>apply differential equations in some real world problems.</w:t>
      </w:r>
    </w:p>
    <w:p w:rsidR="00DC6E32" w:rsidRPr="00DC6E32" w:rsidRDefault="00DC6E32" w:rsidP="00DC6E32">
      <w:pPr>
        <w:autoSpaceDE w:val="0"/>
        <w:autoSpaceDN w:val="0"/>
        <w:adjustRightInd w:val="0"/>
        <w:spacing w:after="0" w:line="240" w:lineRule="auto"/>
        <w:jc w:val="both"/>
        <w:rPr>
          <w:rFonts w:cs="BigCaslon-Medium"/>
          <w:b/>
          <w:sz w:val="24"/>
          <w:szCs w:val="24"/>
        </w:rPr>
      </w:pPr>
    </w:p>
    <w:p w:rsidR="00DC6E32" w:rsidRPr="00E55EBB" w:rsidRDefault="00DC6E32" w:rsidP="00E55EBB">
      <w:pPr>
        <w:autoSpaceDE w:val="0"/>
        <w:autoSpaceDN w:val="0"/>
        <w:adjustRightInd w:val="0"/>
        <w:spacing w:after="0" w:line="240" w:lineRule="auto"/>
        <w:jc w:val="both"/>
        <w:rPr>
          <w:rFonts w:cs="BigCaslon-Medium"/>
          <w:b/>
          <w:sz w:val="24"/>
          <w:szCs w:val="24"/>
        </w:rPr>
      </w:pPr>
    </w:p>
    <w:p w:rsidR="00C81D57" w:rsidRDefault="00C81D57"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FIZIKA</w:t>
      </w:r>
    </w:p>
    <w:p w:rsidR="00C91052" w:rsidRPr="00E55EBB" w:rsidRDefault="00C91052" w:rsidP="00E55EBB">
      <w:pPr>
        <w:autoSpaceDE w:val="0"/>
        <w:autoSpaceDN w:val="0"/>
        <w:adjustRightInd w:val="0"/>
        <w:spacing w:after="0" w:line="240" w:lineRule="auto"/>
        <w:jc w:val="both"/>
        <w:rPr>
          <w:rFonts w:cs="BigCaslon-Medium"/>
          <w:b/>
          <w:sz w:val="24"/>
          <w:szCs w:val="24"/>
        </w:rPr>
      </w:pPr>
    </w:p>
    <w:p w:rsidR="00C91052" w:rsidRPr="00E55EBB" w:rsidRDefault="00C91052" w:rsidP="00C91052">
      <w:pPr>
        <w:autoSpaceDE w:val="0"/>
        <w:autoSpaceDN w:val="0"/>
        <w:adjustRightInd w:val="0"/>
        <w:spacing w:after="0" w:line="240" w:lineRule="auto"/>
        <w:jc w:val="both"/>
        <w:rPr>
          <w:rFonts w:cs="BigCaslon-Medium"/>
          <w:b/>
          <w:sz w:val="24"/>
          <w:szCs w:val="24"/>
        </w:rPr>
      </w:pPr>
      <w:proofErr w:type="spellStart"/>
      <w:r w:rsidRPr="00E55EBB">
        <w:rPr>
          <w:rFonts w:cs="BigCaslon-Medium"/>
          <w:b/>
          <w:sz w:val="24"/>
          <w:szCs w:val="24"/>
        </w:rPr>
        <w:t>Obrada</w:t>
      </w:r>
      <w:proofErr w:type="spellEnd"/>
      <w:r w:rsidRPr="00E55EBB">
        <w:rPr>
          <w:rFonts w:cs="BigCaslon-Medium"/>
          <w:b/>
          <w:sz w:val="24"/>
          <w:szCs w:val="24"/>
        </w:rPr>
        <w:t xml:space="preserve"> </w:t>
      </w:r>
      <w:proofErr w:type="spellStart"/>
      <w:r w:rsidRPr="00E55EBB">
        <w:rPr>
          <w:rFonts w:cs="BigCaslon-Medium"/>
          <w:b/>
          <w:sz w:val="24"/>
          <w:szCs w:val="24"/>
        </w:rPr>
        <w:t>podataka</w:t>
      </w:r>
      <w:proofErr w:type="spellEnd"/>
      <w:r w:rsidRPr="00E55EBB">
        <w:rPr>
          <w:rFonts w:cs="BigCaslon-Medium"/>
          <w:b/>
          <w:sz w:val="24"/>
          <w:szCs w:val="24"/>
        </w:rPr>
        <w:t xml:space="preserve"> </w:t>
      </w:r>
      <w:proofErr w:type="spellStart"/>
      <w:r>
        <w:rPr>
          <w:rFonts w:cs="BigCaslon-Medium"/>
          <w:b/>
          <w:sz w:val="24"/>
          <w:szCs w:val="24"/>
        </w:rPr>
        <w:t>i</w:t>
      </w:r>
      <w:proofErr w:type="spellEnd"/>
      <w:r w:rsidRPr="00E55EBB">
        <w:rPr>
          <w:rFonts w:cs="BigCaslon-Medium"/>
          <w:b/>
          <w:sz w:val="24"/>
          <w:szCs w:val="24"/>
        </w:rPr>
        <w:t xml:space="preserve"> </w:t>
      </w:r>
      <w:proofErr w:type="spellStart"/>
      <w:r w:rsidRPr="00E55EBB">
        <w:rPr>
          <w:rFonts w:cs="BigCaslon-Medium"/>
          <w:b/>
          <w:sz w:val="24"/>
          <w:szCs w:val="24"/>
        </w:rPr>
        <w:t>modeliranje</w:t>
      </w:r>
      <w:proofErr w:type="spellEnd"/>
      <w:r w:rsidRPr="00E55EBB">
        <w:rPr>
          <w:rFonts w:cs="BigCaslon-Medium"/>
          <w:b/>
          <w:sz w:val="24"/>
          <w:szCs w:val="24"/>
        </w:rPr>
        <w:t xml:space="preserve"> u </w:t>
      </w:r>
      <w:proofErr w:type="spellStart"/>
      <w:r w:rsidRPr="00E55EBB">
        <w:rPr>
          <w:rFonts w:cs="BigCaslon-Medium"/>
          <w:b/>
          <w:sz w:val="24"/>
          <w:szCs w:val="24"/>
        </w:rPr>
        <w:t>fizici</w:t>
      </w:r>
      <w:proofErr w:type="spellEnd"/>
      <w:r>
        <w:rPr>
          <w:rFonts w:cs="BigCaslon-Medium"/>
          <w:b/>
          <w:sz w:val="24"/>
          <w:szCs w:val="24"/>
        </w:rPr>
        <w:t xml:space="preserve"> / Data processing and modeling in physics</w:t>
      </w:r>
    </w:p>
    <w:p w:rsidR="00777621" w:rsidRPr="00E55EBB" w:rsidRDefault="00777621"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 xml:space="preserve">Prof. </w:t>
      </w:r>
      <w:proofErr w:type="gramStart"/>
      <w:r w:rsidRPr="00E55EBB">
        <w:rPr>
          <w:rFonts w:cs="BigCaslon-Medium"/>
          <w:b/>
          <w:sz w:val="24"/>
          <w:szCs w:val="24"/>
        </w:rPr>
        <w:t>dr</w:t>
      </w:r>
      <w:proofErr w:type="gramEnd"/>
      <w:r w:rsidRPr="00E55EBB">
        <w:rPr>
          <w:rFonts w:cs="BigCaslon-Medium"/>
          <w:b/>
          <w:sz w:val="24"/>
          <w:szCs w:val="24"/>
        </w:rPr>
        <w:t xml:space="preserve">. </w:t>
      </w:r>
      <w:proofErr w:type="spellStart"/>
      <w:r w:rsidRPr="00E55EBB">
        <w:rPr>
          <w:rFonts w:cs="BigCaslon-Medium"/>
          <w:b/>
          <w:sz w:val="24"/>
          <w:szCs w:val="24"/>
        </w:rPr>
        <w:t>Azra</w:t>
      </w:r>
      <w:proofErr w:type="spellEnd"/>
      <w:r w:rsidRPr="00E55EBB">
        <w:rPr>
          <w:rFonts w:cs="BigCaslon-Medium"/>
          <w:b/>
          <w:sz w:val="24"/>
          <w:szCs w:val="24"/>
        </w:rPr>
        <w:t xml:space="preserve"> </w:t>
      </w:r>
      <w:proofErr w:type="spellStart"/>
      <w:r w:rsidRPr="00E55EBB">
        <w:rPr>
          <w:rFonts w:cs="BigCaslon-Medium"/>
          <w:b/>
          <w:sz w:val="24"/>
          <w:szCs w:val="24"/>
        </w:rPr>
        <w:t>Gazibegović</w:t>
      </w:r>
      <w:proofErr w:type="spellEnd"/>
      <w:r w:rsidRPr="00E55EBB">
        <w:rPr>
          <w:rFonts w:cs="BigCaslon-Medium"/>
          <w:b/>
          <w:sz w:val="24"/>
          <w:szCs w:val="24"/>
        </w:rPr>
        <w:t xml:space="preserve"> </w:t>
      </w:r>
      <w:proofErr w:type="spellStart"/>
      <w:r w:rsidRPr="00E55EBB">
        <w:rPr>
          <w:rFonts w:cs="BigCaslon-Medium"/>
          <w:b/>
          <w:sz w:val="24"/>
          <w:szCs w:val="24"/>
        </w:rPr>
        <w:t>Busuladžić</w:t>
      </w:r>
      <w:proofErr w:type="spellEnd"/>
    </w:p>
    <w:p w:rsidR="00E55EBB" w:rsidRDefault="00E55EBB" w:rsidP="00E55EBB">
      <w:pPr>
        <w:spacing w:after="0" w:line="240" w:lineRule="auto"/>
        <w:jc w:val="both"/>
        <w:rPr>
          <w:sz w:val="24"/>
          <w:szCs w:val="24"/>
        </w:rPr>
      </w:pPr>
    </w:p>
    <w:p w:rsidR="00E55EBB" w:rsidRDefault="00777621" w:rsidP="00E55EBB">
      <w:pPr>
        <w:spacing w:after="0" w:line="240" w:lineRule="auto"/>
        <w:jc w:val="both"/>
        <w:rPr>
          <w:sz w:val="24"/>
          <w:szCs w:val="24"/>
        </w:rPr>
      </w:pPr>
      <w:r w:rsidRPr="00E55EBB">
        <w:rPr>
          <w:sz w:val="24"/>
          <w:szCs w:val="24"/>
        </w:rPr>
        <w:t>The aim of the course is to teach the student to analyze and process physical data and numerically simulate physical processes. After mastering the course, student use suitable program packages for statistical data</w:t>
      </w:r>
      <w:r w:rsidR="005361C9">
        <w:rPr>
          <w:sz w:val="24"/>
          <w:szCs w:val="24"/>
        </w:rPr>
        <w:t xml:space="preserve"> processing; </w:t>
      </w:r>
      <w:r w:rsidRPr="00E55EBB">
        <w:rPr>
          <w:sz w:val="24"/>
          <w:szCs w:val="24"/>
        </w:rPr>
        <w:t xml:space="preserve">conduct correlation and regression analysis; choose a suitable statistical hypothesis and test it. Student use Monte Carlo simulation and other subroutine packages to simulate physical processes. </w:t>
      </w:r>
    </w:p>
    <w:p w:rsidR="00777621" w:rsidRPr="00E55EBB" w:rsidRDefault="00777621" w:rsidP="00E55EBB">
      <w:pPr>
        <w:spacing w:after="0" w:line="240" w:lineRule="auto"/>
        <w:rPr>
          <w:sz w:val="24"/>
          <w:szCs w:val="24"/>
        </w:rPr>
      </w:pPr>
      <w:r w:rsidRPr="00E55EBB">
        <w:rPr>
          <w:sz w:val="24"/>
          <w:szCs w:val="24"/>
        </w:rPr>
        <w:t>More information on</w:t>
      </w:r>
      <w:r w:rsidR="00E55EBB">
        <w:rPr>
          <w:sz w:val="24"/>
          <w:szCs w:val="24"/>
        </w:rPr>
        <w:t xml:space="preserve">: </w:t>
      </w:r>
      <w:hyperlink r:id="rId4" w:history="1">
        <w:r w:rsidRPr="00E55EBB">
          <w:rPr>
            <w:rStyle w:val="Hyperlink"/>
            <w:sz w:val="24"/>
            <w:szCs w:val="24"/>
          </w:rPr>
          <w:t>http://www.pmf.unsa.ba/fizika/images/npp/NPP%20FIZIKA%20II%20%20ENG.pdf</w:t>
        </w:r>
      </w:hyperlink>
    </w:p>
    <w:p w:rsidR="00777621" w:rsidRPr="00E55EBB" w:rsidRDefault="00777621" w:rsidP="00E55EBB">
      <w:pPr>
        <w:autoSpaceDE w:val="0"/>
        <w:autoSpaceDN w:val="0"/>
        <w:adjustRightInd w:val="0"/>
        <w:spacing w:after="0" w:line="240" w:lineRule="auto"/>
        <w:jc w:val="both"/>
        <w:rPr>
          <w:rFonts w:cs="BigCaslon-Medium"/>
          <w:b/>
          <w:sz w:val="24"/>
          <w:szCs w:val="24"/>
        </w:rPr>
      </w:pPr>
    </w:p>
    <w:p w:rsidR="00C91052" w:rsidRPr="00C91052" w:rsidRDefault="00C91052" w:rsidP="00C91052">
      <w:pPr>
        <w:spacing w:after="0" w:line="240" w:lineRule="auto"/>
        <w:rPr>
          <w:b/>
          <w:sz w:val="24"/>
          <w:szCs w:val="24"/>
        </w:rPr>
      </w:pPr>
      <w:r w:rsidRPr="00C91052">
        <w:rPr>
          <w:b/>
          <w:sz w:val="24"/>
          <w:szCs w:val="24"/>
        </w:rPr>
        <w:t xml:space="preserve">Fourier </w:t>
      </w:r>
      <w:proofErr w:type="spellStart"/>
      <w:r w:rsidRPr="00C91052">
        <w:rPr>
          <w:b/>
          <w:sz w:val="24"/>
          <w:szCs w:val="24"/>
        </w:rPr>
        <w:t>optika</w:t>
      </w:r>
      <w:proofErr w:type="spellEnd"/>
      <w:r w:rsidRPr="00C91052">
        <w:rPr>
          <w:b/>
          <w:sz w:val="24"/>
          <w:szCs w:val="24"/>
        </w:rPr>
        <w:t xml:space="preserve"> / Fourier optics</w:t>
      </w:r>
    </w:p>
    <w:p w:rsidR="00777621" w:rsidRPr="00E55EBB" w:rsidRDefault="00777621" w:rsidP="00E55EBB">
      <w:pPr>
        <w:autoSpaceDE w:val="0"/>
        <w:autoSpaceDN w:val="0"/>
        <w:adjustRightInd w:val="0"/>
        <w:spacing w:after="0" w:line="240" w:lineRule="auto"/>
        <w:jc w:val="both"/>
        <w:rPr>
          <w:rFonts w:cs="BigCaslon-Medium"/>
          <w:b/>
          <w:sz w:val="24"/>
          <w:szCs w:val="24"/>
        </w:rPr>
      </w:pPr>
      <w:r w:rsidRPr="00E55EBB">
        <w:rPr>
          <w:rFonts w:cs="BigCaslon-Medium"/>
          <w:b/>
          <w:sz w:val="24"/>
          <w:szCs w:val="24"/>
        </w:rPr>
        <w:t xml:space="preserve">Prof. </w:t>
      </w:r>
      <w:proofErr w:type="gramStart"/>
      <w:r w:rsidRPr="00E55EBB">
        <w:rPr>
          <w:rFonts w:cs="BigCaslon-Medium"/>
          <w:b/>
          <w:sz w:val="24"/>
          <w:szCs w:val="24"/>
        </w:rPr>
        <w:t>dr</w:t>
      </w:r>
      <w:proofErr w:type="gramEnd"/>
      <w:r w:rsidRPr="00E55EBB">
        <w:rPr>
          <w:rFonts w:cs="BigCaslon-Medium"/>
          <w:b/>
          <w:sz w:val="24"/>
          <w:szCs w:val="24"/>
        </w:rPr>
        <w:t xml:space="preserve">. </w:t>
      </w:r>
      <w:proofErr w:type="spellStart"/>
      <w:r w:rsidRPr="00E55EBB">
        <w:rPr>
          <w:rFonts w:cs="BigCaslon-Medium"/>
          <w:b/>
          <w:sz w:val="24"/>
          <w:szCs w:val="24"/>
        </w:rPr>
        <w:t>Azra</w:t>
      </w:r>
      <w:proofErr w:type="spellEnd"/>
      <w:r w:rsidRPr="00E55EBB">
        <w:rPr>
          <w:rFonts w:cs="BigCaslon-Medium"/>
          <w:b/>
          <w:sz w:val="24"/>
          <w:szCs w:val="24"/>
        </w:rPr>
        <w:t xml:space="preserve"> </w:t>
      </w:r>
      <w:proofErr w:type="spellStart"/>
      <w:r w:rsidRPr="00E55EBB">
        <w:rPr>
          <w:rFonts w:cs="BigCaslon-Medium"/>
          <w:b/>
          <w:sz w:val="24"/>
          <w:szCs w:val="24"/>
        </w:rPr>
        <w:t>Gazibegović</w:t>
      </w:r>
      <w:proofErr w:type="spellEnd"/>
      <w:r w:rsidRPr="00E55EBB">
        <w:rPr>
          <w:rFonts w:cs="BigCaslon-Medium"/>
          <w:b/>
          <w:sz w:val="24"/>
          <w:szCs w:val="24"/>
        </w:rPr>
        <w:t xml:space="preserve"> </w:t>
      </w:r>
      <w:proofErr w:type="spellStart"/>
      <w:r w:rsidRPr="00E55EBB">
        <w:rPr>
          <w:rFonts w:cs="BigCaslon-Medium"/>
          <w:b/>
          <w:sz w:val="24"/>
          <w:szCs w:val="24"/>
        </w:rPr>
        <w:t>Busuladžić</w:t>
      </w:r>
      <w:proofErr w:type="spellEnd"/>
    </w:p>
    <w:p w:rsidR="00C91052" w:rsidRDefault="00C91052" w:rsidP="00E55EBB">
      <w:pPr>
        <w:spacing w:after="0" w:line="240" w:lineRule="auto"/>
        <w:jc w:val="both"/>
        <w:rPr>
          <w:sz w:val="24"/>
          <w:szCs w:val="24"/>
        </w:rPr>
      </w:pPr>
    </w:p>
    <w:p w:rsidR="00777621" w:rsidRPr="00E55EBB" w:rsidRDefault="00777621" w:rsidP="00E55EBB">
      <w:pPr>
        <w:spacing w:after="0" w:line="240" w:lineRule="auto"/>
        <w:jc w:val="both"/>
        <w:rPr>
          <w:sz w:val="24"/>
          <w:szCs w:val="24"/>
        </w:rPr>
      </w:pPr>
      <w:r w:rsidRPr="00E55EBB">
        <w:rPr>
          <w:sz w:val="24"/>
          <w:szCs w:val="24"/>
        </w:rPr>
        <w:t xml:space="preserve">The aim of the course is to familiarize students with Fourier optics, its application and some specific problems. </w:t>
      </w:r>
      <w:proofErr w:type="gramStart"/>
      <w:r w:rsidRPr="00E55EBB">
        <w:rPr>
          <w:sz w:val="24"/>
          <w:szCs w:val="24"/>
        </w:rPr>
        <w:t>A student who master</w:t>
      </w:r>
      <w:proofErr w:type="gramEnd"/>
      <w:r w:rsidRPr="00E55EBB">
        <w:rPr>
          <w:sz w:val="24"/>
          <w:szCs w:val="24"/>
        </w:rPr>
        <w:t xml:space="preserve"> the course applies a two-dimensional discrete </w:t>
      </w:r>
      <w:proofErr w:type="spellStart"/>
      <w:r w:rsidRPr="00E55EBB">
        <w:rPr>
          <w:sz w:val="24"/>
          <w:szCs w:val="24"/>
        </w:rPr>
        <w:t>fourier</w:t>
      </w:r>
      <w:proofErr w:type="spellEnd"/>
      <w:r w:rsidRPr="00E55EBB">
        <w:rPr>
          <w:sz w:val="24"/>
          <w:szCs w:val="24"/>
        </w:rPr>
        <w:t xml:space="preserve"> transf</w:t>
      </w:r>
      <w:r w:rsidR="00C459AA">
        <w:rPr>
          <w:sz w:val="24"/>
          <w:szCs w:val="24"/>
        </w:rPr>
        <w:t>orm to solve problems in optics</w:t>
      </w:r>
      <w:r w:rsidRPr="00E55EBB">
        <w:rPr>
          <w:sz w:val="24"/>
          <w:szCs w:val="24"/>
        </w:rPr>
        <w:t>; understands the resolution of problems</w:t>
      </w:r>
      <w:r w:rsidR="00E55EBB">
        <w:rPr>
          <w:sz w:val="24"/>
          <w:szCs w:val="24"/>
        </w:rPr>
        <w:t xml:space="preserve"> </w:t>
      </w:r>
      <w:r w:rsidRPr="00E55EBB">
        <w:rPr>
          <w:sz w:val="24"/>
          <w:szCs w:val="24"/>
        </w:rPr>
        <w:t>associated with diffraction and propagation of light; knows the methods of optical system analysis.</w:t>
      </w:r>
    </w:p>
    <w:p w:rsidR="00777621" w:rsidRPr="001E03F5" w:rsidRDefault="00777621" w:rsidP="00E55EBB">
      <w:pPr>
        <w:spacing w:after="0" w:line="240" w:lineRule="auto"/>
        <w:rPr>
          <w:sz w:val="24"/>
          <w:szCs w:val="24"/>
          <w:u w:val="single"/>
        </w:rPr>
      </w:pPr>
      <w:r w:rsidRPr="00E55EBB">
        <w:rPr>
          <w:sz w:val="24"/>
          <w:szCs w:val="24"/>
        </w:rPr>
        <w:t>More information on</w:t>
      </w:r>
      <w:r w:rsidR="00E55EBB">
        <w:rPr>
          <w:sz w:val="24"/>
          <w:szCs w:val="24"/>
        </w:rPr>
        <w:t>:</w:t>
      </w:r>
      <w:r w:rsidRPr="00E55EBB">
        <w:rPr>
          <w:sz w:val="24"/>
          <w:szCs w:val="24"/>
        </w:rPr>
        <w:t xml:space="preserve"> </w:t>
      </w:r>
      <w:hyperlink r:id="rId5" w:history="1">
        <w:r w:rsidRPr="001E03F5">
          <w:rPr>
            <w:rStyle w:val="Hyperlink"/>
            <w:sz w:val="24"/>
            <w:szCs w:val="24"/>
          </w:rPr>
          <w:t>http://www.pmf.unsa.ba/fizika/images/npp/NPP%20FIZIKA%20II%20%20ENG.pdf</w:t>
        </w:r>
      </w:hyperlink>
    </w:p>
    <w:p w:rsidR="00777621" w:rsidRPr="00E55EBB" w:rsidRDefault="00777621" w:rsidP="00E55EBB">
      <w:pPr>
        <w:spacing w:after="0" w:line="240" w:lineRule="auto"/>
        <w:rPr>
          <w:sz w:val="24"/>
          <w:szCs w:val="24"/>
        </w:rPr>
      </w:pPr>
    </w:p>
    <w:p w:rsidR="001E03F5" w:rsidRPr="001E03F5" w:rsidRDefault="001E03F5" w:rsidP="001E03F5">
      <w:pPr>
        <w:spacing w:after="0" w:line="240" w:lineRule="auto"/>
        <w:rPr>
          <w:b/>
          <w:sz w:val="24"/>
          <w:szCs w:val="24"/>
          <w:lang w:eastAsia="en-GB"/>
        </w:rPr>
      </w:pPr>
      <w:proofErr w:type="spellStart"/>
      <w:r w:rsidRPr="001E03F5">
        <w:rPr>
          <w:b/>
          <w:sz w:val="24"/>
          <w:szCs w:val="24"/>
          <w:lang w:eastAsia="en-GB"/>
        </w:rPr>
        <w:t>Metodologija</w:t>
      </w:r>
      <w:proofErr w:type="spellEnd"/>
      <w:r w:rsidRPr="001E03F5">
        <w:rPr>
          <w:b/>
          <w:sz w:val="24"/>
          <w:szCs w:val="24"/>
          <w:lang w:eastAsia="en-GB"/>
        </w:rPr>
        <w:t xml:space="preserve"> </w:t>
      </w:r>
      <w:proofErr w:type="spellStart"/>
      <w:r w:rsidRPr="001E03F5">
        <w:rPr>
          <w:b/>
          <w:sz w:val="24"/>
          <w:szCs w:val="24"/>
          <w:lang w:eastAsia="en-GB"/>
        </w:rPr>
        <w:t>naučnog</w:t>
      </w:r>
      <w:proofErr w:type="spellEnd"/>
      <w:r w:rsidRPr="001E03F5">
        <w:rPr>
          <w:b/>
          <w:sz w:val="24"/>
          <w:szCs w:val="24"/>
          <w:lang w:eastAsia="en-GB"/>
        </w:rPr>
        <w:t xml:space="preserve"> </w:t>
      </w:r>
      <w:proofErr w:type="spellStart"/>
      <w:r w:rsidRPr="001E03F5">
        <w:rPr>
          <w:b/>
          <w:sz w:val="24"/>
          <w:szCs w:val="24"/>
          <w:lang w:eastAsia="en-GB"/>
        </w:rPr>
        <w:t>istraživanja</w:t>
      </w:r>
      <w:proofErr w:type="spellEnd"/>
      <w:r w:rsidRPr="001E03F5">
        <w:rPr>
          <w:b/>
          <w:sz w:val="24"/>
          <w:szCs w:val="24"/>
          <w:lang w:eastAsia="en-GB"/>
        </w:rPr>
        <w:t xml:space="preserve"> u </w:t>
      </w:r>
      <w:proofErr w:type="spellStart"/>
      <w:r w:rsidRPr="001E03F5">
        <w:rPr>
          <w:b/>
          <w:sz w:val="24"/>
          <w:szCs w:val="24"/>
          <w:lang w:eastAsia="en-GB"/>
        </w:rPr>
        <w:t>fizici</w:t>
      </w:r>
      <w:proofErr w:type="spellEnd"/>
      <w:r w:rsidRPr="001E03F5">
        <w:rPr>
          <w:b/>
          <w:sz w:val="24"/>
          <w:szCs w:val="24"/>
          <w:lang w:eastAsia="en-GB"/>
        </w:rPr>
        <w:t xml:space="preserve"> / Methodology of scientific research in physic</w:t>
      </w:r>
    </w:p>
    <w:p w:rsidR="001E03F5" w:rsidRPr="001E03F5" w:rsidRDefault="001E03F5" w:rsidP="001E03F5">
      <w:pPr>
        <w:spacing w:after="0" w:line="240" w:lineRule="auto"/>
        <w:rPr>
          <w:b/>
          <w:sz w:val="24"/>
          <w:szCs w:val="24"/>
          <w:lang w:eastAsia="en-GB"/>
        </w:rPr>
      </w:pPr>
      <w:r w:rsidRPr="001E03F5">
        <w:rPr>
          <w:b/>
          <w:sz w:val="24"/>
          <w:szCs w:val="24"/>
          <w:lang w:eastAsia="en-GB"/>
        </w:rPr>
        <w:t xml:space="preserve">Prof. </w:t>
      </w:r>
      <w:proofErr w:type="gramStart"/>
      <w:r w:rsidRPr="001E03F5">
        <w:rPr>
          <w:b/>
          <w:sz w:val="24"/>
          <w:szCs w:val="24"/>
          <w:lang w:eastAsia="en-GB"/>
        </w:rPr>
        <w:t>dr</w:t>
      </w:r>
      <w:proofErr w:type="gramEnd"/>
      <w:r w:rsidRPr="001E03F5">
        <w:rPr>
          <w:b/>
          <w:sz w:val="24"/>
          <w:szCs w:val="24"/>
          <w:lang w:eastAsia="en-GB"/>
        </w:rPr>
        <w:t xml:space="preserve">. </w:t>
      </w:r>
      <w:proofErr w:type="spellStart"/>
      <w:r w:rsidRPr="001E03F5">
        <w:rPr>
          <w:b/>
          <w:sz w:val="24"/>
          <w:szCs w:val="24"/>
          <w:lang w:eastAsia="en-GB"/>
        </w:rPr>
        <w:t>Dejan</w:t>
      </w:r>
      <w:proofErr w:type="spellEnd"/>
      <w:r w:rsidRPr="001E03F5">
        <w:rPr>
          <w:b/>
          <w:sz w:val="24"/>
          <w:szCs w:val="24"/>
          <w:lang w:eastAsia="en-GB"/>
        </w:rPr>
        <w:t xml:space="preserve"> </w:t>
      </w:r>
      <w:proofErr w:type="spellStart"/>
      <w:r w:rsidRPr="001E03F5">
        <w:rPr>
          <w:b/>
          <w:sz w:val="24"/>
          <w:szCs w:val="24"/>
          <w:lang w:eastAsia="en-GB"/>
        </w:rPr>
        <w:t>Milošević</w:t>
      </w:r>
      <w:proofErr w:type="spellEnd"/>
    </w:p>
    <w:p w:rsidR="001E03F5" w:rsidRPr="001E03F5" w:rsidRDefault="001E03F5" w:rsidP="001E03F5">
      <w:pPr>
        <w:spacing w:after="0" w:line="240" w:lineRule="auto"/>
        <w:rPr>
          <w:b/>
          <w:sz w:val="24"/>
          <w:szCs w:val="24"/>
          <w:lang w:eastAsia="en-GB"/>
        </w:rPr>
      </w:pPr>
    </w:p>
    <w:p w:rsidR="004F490D" w:rsidRPr="001E03F5" w:rsidRDefault="004F490D" w:rsidP="001E03F5">
      <w:pPr>
        <w:spacing w:after="0" w:line="240" w:lineRule="auto"/>
        <w:rPr>
          <w:sz w:val="24"/>
          <w:szCs w:val="24"/>
          <w:lang w:eastAsia="en-GB"/>
        </w:rPr>
      </w:pPr>
      <w:r w:rsidRPr="001E03F5">
        <w:rPr>
          <w:sz w:val="24"/>
          <w:szCs w:val="24"/>
          <w:lang w:eastAsia="en-GB"/>
        </w:rPr>
        <w:t>In this subject we consider the following themes:</w:t>
      </w:r>
    </w:p>
    <w:p w:rsidR="004F490D" w:rsidRPr="001E03F5" w:rsidRDefault="004F490D" w:rsidP="001E03F5">
      <w:pPr>
        <w:spacing w:after="0" w:line="240" w:lineRule="auto"/>
        <w:rPr>
          <w:sz w:val="24"/>
          <w:szCs w:val="24"/>
          <w:lang w:eastAsia="en-GB"/>
        </w:rPr>
      </w:pPr>
      <w:r w:rsidRPr="001E03F5">
        <w:rPr>
          <w:sz w:val="24"/>
          <w:szCs w:val="24"/>
          <w:lang w:eastAsia="en-GB"/>
        </w:rPr>
        <w:t xml:space="preserve">Why and how to perform the research in physics. Scientific procedure, difficulties in engaging in scientific research work in physics. </w:t>
      </w:r>
      <w:proofErr w:type="gramStart"/>
      <w:r w:rsidRPr="001E03F5">
        <w:rPr>
          <w:sz w:val="24"/>
          <w:szCs w:val="24"/>
          <w:lang w:eastAsia="en-GB"/>
        </w:rPr>
        <w:t>Preparations before research, research design, sample, hypothesis.</w:t>
      </w:r>
      <w:proofErr w:type="gramEnd"/>
      <w:r w:rsidRPr="001E03F5">
        <w:rPr>
          <w:sz w:val="24"/>
          <w:szCs w:val="24"/>
          <w:lang w:eastAsia="en-GB"/>
        </w:rPr>
        <w:t xml:space="preserve"> Types of scientific research by level and purpose, research projects, preliminary research. </w:t>
      </w:r>
      <w:proofErr w:type="gramStart"/>
      <w:r w:rsidRPr="001E03F5">
        <w:rPr>
          <w:sz w:val="24"/>
          <w:szCs w:val="24"/>
          <w:lang w:eastAsia="en-GB"/>
        </w:rPr>
        <w:t>Statistics in physics research, summarizing and presentation of the results, and choice of statistical methods.</w:t>
      </w:r>
      <w:proofErr w:type="gramEnd"/>
      <w:r w:rsidRPr="001E03F5">
        <w:rPr>
          <w:sz w:val="24"/>
          <w:szCs w:val="24"/>
          <w:lang w:eastAsia="en-GB"/>
        </w:rPr>
        <w:t xml:space="preserve"> </w:t>
      </w:r>
      <w:proofErr w:type="gramStart"/>
      <w:r w:rsidRPr="001E03F5">
        <w:rPr>
          <w:sz w:val="24"/>
          <w:szCs w:val="24"/>
          <w:lang w:eastAsia="en-GB"/>
        </w:rPr>
        <w:t>Basic information on scientific writing.</w:t>
      </w:r>
      <w:proofErr w:type="gramEnd"/>
      <w:r w:rsidRPr="001E03F5">
        <w:rPr>
          <w:sz w:val="24"/>
          <w:szCs w:val="24"/>
          <w:lang w:eastAsia="en-GB"/>
        </w:rPr>
        <w:t xml:space="preserve"> </w:t>
      </w:r>
      <w:proofErr w:type="gramStart"/>
      <w:r w:rsidRPr="001E03F5">
        <w:rPr>
          <w:sz w:val="24"/>
          <w:szCs w:val="24"/>
          <w:lang w:eastAsia="en-GB"/>
        </w:rPr>
        <w:t>Categorization of publications.</w:t>
      </w:r>
      <w:proofErr w:type="gramEnd"/>
      <w:r w:rsidRPr="001E03F5">
        <w:rPr>
          <w:sz w:val="24"/>
          <w:szCs w:val="24"/>
          <w:lang w:eastAsia="en-GB"/>
        </w:rPr>
        <w:t xml:space="preserve"> </w:t>
      </w:r>
      <w:proofErr w:type="gramStart"/>
      <w:r w:rsidRPr="001E03F5">
        <w:rPr>
          <w:sz w:val="24"/>
          <w:szCs w:val="24"/>
          <w:lang w:eastAsia="en-GB"/>
        </w:rPr>
        <w:t>Authorship and co-authorship.</w:t>
      </w:r>
      <w:proofErr w:type="gramEnd"/>
      <w:r w:rsidRPr="001E03F5">
        <w:rPr>
          <w:sz w:val="24"/>
          <w:szCs w:val="24"/>
          <w:lang w:eastAsia="en-GB"/>
        </w:rPr>
        <w:t xml:space="preserve"> Preparing to write a publication, write a review, write a professional article, send a manuscript to a journal, </w:t>
      </w:r>
      <w:proofErr w:type="gramStart"/>
      <w:r w:rsidRPr="001E03F5">
        <w:rPr>
          <w:sz w:val="24"/>
          <w:szCs w:val="24"/>
          <w:lang w:eastAsia="en-GB"/>
        </w:rPr>
        <w:t>respond</w:t>
      </w:r>
      <w:proofErr w:type="gramEnd"/>
      <w:r w:rsidRPr="001E03F5">
        <w:rPr>
          <w:sz w:val="24"/>
          <w:szCs w:val="24"/>
          <w:lang w:eastAsia="en-GB"/>
        </w:rPr>
        <w:t xml:space="preserve"> to an editor's decision.</w:t>
      </w:r>
    </w:p>
    <w:p w:rsidR="004F490D" w:rsidRPr="001E03F5" w:rsidRDefault="004F490D" w:rsidP="001E03F5">
      <w:pPr>
        <w:spacing w:after="0" w:line="240" w:lineRule="auto"/>
        <w:rPr>
          <w:sz w:val="24"/>
          <w:szCs w:val="24"/>
          <w:lang w:eastAsia="en-GB"/>
        </w:rPr>
      </w:pPr>
      <w:hyperlink r:id="rId6" w:history="1">
        <w:r w:rsidRPr="001E03F5">
          <w:rPr>
            <w:color w:val="0000FF"/>
            <w:sz w:val="24"/>
            <w:szCs w:val="24"/>
            <w:u w:val="single"/>
            <w:lang w:eastAsia="en-GB"/>
          </w:rPr>
          <w:t>http://www.pmf.unsa.ba/fizika/index.php/bs/treci-ciklus</w:t>
        </w:r>
      </w:hyperlink>
    </w:p>
    <w:p w:rsidR="004F490D" w:rsidRPr="001E03F5" w:rsidRDefault="004F490D" w:rsidP="004F490D">
      <w:pPr>
        <w:rPr>
          <w:sz w:val="24"/>
          <w:szCs w:val="24"/>
          <w:lang w:val="en-GB" w:eastAsia="en-GB"/>
        </w:rPr>
      </w:pPr>
    </w:p>
    <w:p w:rsidR="004F490D" w:rsidRPr="001E03F5" w:rsidRDefault="004F490D" w:rsidP="004F490D">
      <w:pPr>
        <w:rPr>
          <w:rFonts w:eastAsia="MS Mincho"/>
          <w:b/>
          <w:bCs/>
          <w:sz w:val="24"/>
          <w:szCs w:val="24"/>
          <w:lang w:val="bs-Latn-BA" w:eastAsia="ja-JP"/>
        </w:rPr>
      </w:pPr>
    </w:p>
    <w:p w:rsidR="004F490D" w:rsidRPr="001E03F5" w:rsidRDefault="004F490D" w:rsidP="004F490D">
      <w:pPr>
        <w:rPr>
          <w:rFonts w:eastAsia="MS Mincho"/>
          <w:b/>
          <w:bCs/>
          <w:sz w:val="24"/>
          <w:szCs w:val="24"/>
          <w:lang w:val="bs-Latn-BA" w:eastAsia="ja-JP"/>
        </w:rPr>
      </w:pPr>
    </w:p>
    <w:p w:rsidR="004F490D" w:rsidRDefault="001E03F5" w:rsidP="001E03F5">
      <w:pPr>
        <w:spacing w:after="0" w:line="240" w:lineRule="auto"/>
        <w:rPr>
          <w:rFonts w:eastAsia="MS Mincho"/>
          <w:b/>
          <w:bCs/>
          <w:sz w:val="24"/>
          <w:szCs w:val="24"/>
          <w:lang w:val="bs-Latn-BA" w:eastAsia="ja-JP"/>
        </w:rPr>
      </w:pPr>
      <w:r>
        <w:rPr>
          <w:rFonts w:eastAsia="MS Mincho"/>
          <w:b/>
          <w:bCs/>
          <w:sz w:val="24"/>
          <w:szCs w:val="24"/>
          <w:lang w:val="bs-Latn-BA" w:eastAsia="ja-JP"/>
        </w:rPr>
        <w:lastRenderedPageBreak/>
        <w:t>Napredna kvantna mehanika /Advanced quantum mechanics</w:t>
      </w:r>
    </w:p>
    <w:p w:rsidR="001E03F5" w:rsidRPr="001E03F5" w:rsidRDefault="001E03F5" w:rsidP="001E03F5">
      <w:pPr>
        <w:spacing w:after="0" w:line="240" w:lineRule="auto"/>
        <w:rPr>
          <w:b/>
          <w:sz w:val="24"/>
          <w:szCs w:val="24"/>
          <w:lang w:eastAsia="en-GB"/>
        </w:rPr>
      </w:pPr>
      <w:r w:rsidRPr="001E03F5">
        <w:rPr>
          <w:b/>
          <w:sz w:val="24"/>
          <w:szCs w:val="24"/>
          <w:lang w:eastAsia="en-GB"/>
        </w:rPr>
        <w:t xml:space="preserve">Prof. </w:t>
      </w:r>
      <w:proofErr w:type="gramStart"/>
      <w:r w:rsidRPr="001E03F5">
        <w:rPr>
          <w:b/>
          <w:sz w:val="24"/>
          <w:szCs w:val="24"/>
          <w:lang w:eastAsia="en-GB"/>
        </w:rPr>
        <w:t>dr</w:t>
      </w:r>
      <w:proofErr w:type="gramEnd"/>
      <w:r w:rsidRPr="001E03F5">
        <w:rPr>
          <w:b/>
          <w:sz w:val="24"/>
          <w:szCs w:val="24"/>
          <w:lang w:eastAsia="en-GB"/>
        </w:rPr>
        <w:t xml:space="preserve">. </w:t>
      </w:r>
      <w:proofErr w:type="spellStart"/>
      <w:r w:rsidRPr="001E03F5">
        <w:rPr>
          <w:b/>
          <w:sz w:val="24"/>
          <w:szCs w:val="24"/>
          <w:lang w:eastAsia="en-GB"/>
        </w:rPr>
        <w:t>Dejan</w:t>
      </w:r>
      <w:proofErr w:type="spellEnd"/>
      <w:r w:rsidRPr="001E03F5">
        <w:rPr>
          <w:b/>
          <w:sz w:val="24"/>
          <w:szCs w:val="24"/>
          <w:lang w:eastAsia="en-GB"/>
        </w:rPr>
        <w:t xml:space="preserve"> </w:t>
      </w:r>
      <w:proofErr w:type="spellStart"/>
      <w:r w:rsidRPr="001E03F5">
        <w:rPr>
          <w:b/>
          <w:sz w:val="24"/>
          <w:szCs w:val="24"/>
          <w:lang w:eastAsia="en-GB"/>
        </w:rPr>
        <w:t>Milošević</w:t>
      </w:r>
      <w:proofErr w:type="spellEnd"/>
    </w:p>
    <w:p w:rsidR="001E03F5" w:rsidRPr="001E03F5" w:rsidRDefault="001E03F5" w:rsidP="001E03F5">
      <w:pPr>
        <w:spacing w:after="0" w:line="240" w:lineRule="auto"/>
        <w:rPr>
          <w:rFonts w:eastAsia="MS Mincho"/>
          <w:b/>
          <w:bCs/>
          <w:sz w:val="24"/>
          <w:szCs w:val="24"/>
          <w:lang w:val="bs-Latn-BA" w:eastAsia="ja-JP"/>
        </w:rPr>
      </w:pPr>
    </w:p>
    <w:p w:rsidR="004F490D" w:rsidRPr="001E03F5" w:rsidRDefault="004F490D" w:rsidP="001E03F5">
      <w:pPr>
        <w:spacing w:after="0" w:line="240" w:lineRule="auto"/>
        <w:rPr>
          <w:sz w:val="24"/>
          <w:szCs w:val="24"/>
        </w:rPr>
      </w:pPr>
      <w:r w:rsidRPr="001E03F5">
        <w:rPr>
          <w:sz w:val="24"/>
          <w:szCs w:val="24"/>
        </w:rPr>
        <w:t>In this subject the following themes are considered:</w:t>
      </w:r>
    </w:p>
    <w:p w:rsidR="004F490D" w:rsidRPr="001E03F5" w:rsidRDefault="004F490D" w:rsidP="001E03F5">
      <w:pPr>
        <w:spacing w:after="0" w:line="240" w:lineRule="auto"/>
        <w:rPr>
          <w:sz w:val="24"/>
          <w:szCs w:val="24"/>
        </w:rPr>
      </w:pPr>
      <w:proofErr w:type="gramStart"/>
      <w:r w:rsidRPr="001E03F5">
        <w:rPr>
          <w:sz w:val="24"/>
          <w:szCs w:val="24"/>
        </w:rPr>
        <w:t>Fundamentals of quantum mechanics.</w:t>
      </w:r>
      <w:proofErr w:type="gramEnd"/>
      <w:r w:rsidRPr="001E03F5">
        <w:rPr>
          <w:sz w:val="24"/>
          <w:szCs w:val="24"/>
          <w:shd w:val="clear" w:color="auto" w:fill="F5F5F5"/>
        </w:rPr>
        <w:t xml:space="preserve"> </w:t>
      </w:r>
      <w:proofErr w:type="gramStart"/>
      <w:r w:rsidRPr="001E03F5">
        <w:rPr>
          <w:sz w:val="24"/>
          <w:szCs w:val="24"/>
        </w:rPr>
        <w:t>Postulates of quantum mechanics.</w:t>
      </w:r>
      <w:proofErr w:type="gramEnd"/>
      <w:r w:rsidRPr="001E03F5">
        <w:rPr>
          <w:sz w:val="24"/>
          <w:szCs w:val="24"/>
          <w:shd w:val="clear" w:color="auto" w:fill="F5F5F5"/>
        </w:rPr>
        <w:t xml:space="preserve"> </w:t>
      </w:r>
      <w:proofErr w:type="gramStart"/>
      <w:r w:rsidRPr="001E03F5">
        <w:rPr>
          <w:sz w:val="24"/>
          <w:szCs w:val="24"/>
        </w:rPr>
        <w:t>Dynamics of quantum mechanics.</w:t>
      </w:r>
      <w:proofErr w:type="gramEnd"/>
      <w:r w:rsidRPr="001E03F5">
        <w:rPr>
          <w:sz w:val="24"/>
          <w:szCs w:val="24"/>
          <w:shd w:val="clear" w:color="auto" w:fill="F5F5F5"/>
        </w:rPr>
        <w:t xml:space="preserve"> </w:t>
      </w:r>
      <w:proofErr w:type="gramStart"/>
      <w:r w:rsidRPr="001E03F5">
        <w:rPr>
          <w:sz w:val="24"/>
          <w:szCs w:val="24"/>
        </w:rPr>
        <w:t xml:space="preserve">The uncertainty </w:t>
      </w:r>
      <w:proofErr w:type="spellStart"/>
      <w:r w:rsidRPr="001E03F5">
        <w:rPr>
          <w:sz w:val="24"/>
          <w:szCs w:val="24"/>
        </w:rPr>
        <w:t>relation.The</w:t>
      </w:r>
      <w:proofErr w:type="spellEnd"/>
      <w:r w:rsidRPr="001E03F5">
        <w:rPr>
          <w:sz w:val="24"/>
          <w:szCs w:val="24"/>
        </w:rPr>
        <w:t xml:space="preserve"> two-particle problem.</w:t>
      </w:r>
      <w:proofErr w:type="gramEnd"/>
      <w:r w:rsidRPr="001E03F5">
        <w:rPr>
          <w:sz w:val="24"/>
          <w:szCs w:val="24"/>
          <w:shd w:val="clear" w:color="auto" w:fill="F5F5F5"/>
        </w:rPr>
        <w:t xml:space="preserve"> </w:t>
      </w:r>
      <w:proofErr w:type="gramStart"/>
      <w:r w:rsidRPr="001E03F5">
        <w:rPr>
          <w:sz w:val="24"/>
          <w:szCs w:val="24"/>
        </w:rPr>
        <w:t>Galileo's transformations.</w:t>
      </w:r>
      <w:proofErr w:type="gramEnd"/>
      <w:r w:rsidRPr="001E03F5">
        <w:rPr>
          <w:sz w:val="24"/>
          <w:szCs w:val="24"/>
          <w:shd w:val="clear" w:color="auto" w:fill="F5F5F5"/>
        </w:rPr>
        <w:t xml:space="preserve"> </w:t>
      </w:r>
      <w:proofErr w:type="gramStart"/>
      <w:r w:rsidRPr="001E03F5">
        <w:rPr>
          <w:sz w:val="24"/>
          <w:szCs w:val="24"/>
        </w:rPr>
        <w:t>Angular momentum theory.</w:t>
      </w:r>
      <w:proofErr w:type="gramEnd"/>
      <w:r w:rsidRPr="001E03F5">
        <w:rPr>
          <w:sz w:val="24"/>
          <w:szCs w:val="24"/>
          <w:shd w:val="clear" w:color="auto" w:fill="F5F5F5"/>
        </w:rPr>
        <w:t xml:space="preserve"> </w:t>
      </w:r>
      <w:proofErr w:type="gramStart"/>
      <w:r w:rsidRPr="001E03F5">
        <w:rPr>
          <w:sz w:val="24"/>
          <w:szCs w:val="24"/>
        </w:rPr>
        <w:t>Discrete, dynamical and internal symmetries.</w:t>
      </w:r>
      <w:proofErr w:type="gramEnd"/>
      <w:r w:rsidRPr="001E03F5">
        <w:rPr>
          <w:sz w:val="24"/>
          <w:szCs w:val="24"/>
          <w:shd w:val="clear" w:color="auto" w:fill="F5F5F5"/>
        </w:rPr>
        <w:t xml:space="preserve"> </w:t>
      </w:r>
      <w:proofErr w:type="gramStart"/>
      <w:r w:rsidRPr="001E03F5">
        <w:rPr>
          <w:sz w:val="24"/>
          <w:szCs w:val="24"/>
        </w:rPr>
        <w:t>Identical particles.</w:t>
      </w:r>
      <w:proofErr w:type="gramEnd"/>
      <w:r w:rsidRPr="001E03F5">
        <w:rPr>
          <w:sz w:val="24"/>
          <w:szCs w:val="24"/>
          <w:shd w:val="clear" w:color="auto" w:fill="F5F5F5"/>
        </w:rPr>
        <w:t xml:space="preserve"> </w:t>
      </w:r>
      <w:proofErr w:type="gramStart"/>
      <w:r w:rsidRPr="001E03F5">
        <w:rPr>
          <w:sz w:val="24"/>
          <w:szCs w:val="24"/>
        </w:rPr>
        <w:t>Approximations in quantum mechanics.</w:t>
      </w:r>
      <w:proofErr w:type="gramEnd"/>
      <w:r w:rsidRPr="001E03F5">
        <w:rPr>
          <w:sz w:val="24"/>
          <w:szCs w:val="24"/>
          <w:shd w:val="clear" w:color="auto" w:fill="F5F5F5"/>
        </w:rPr>
        <w:t xml:space="preserve"> </w:t>
      </w:r>
      <w:proofErr w:type="gramStart"/>
      <w:r w:rsidRPr="001E03F5">
        <w:rPr>
          <w:sz w:val="24"/>
          <w:szCs w:val="24"/>
        </w:rPr>
        <w:t>Second quantization.</w:t>
      </w:r>
      <w:proofErr w:type="gramEnd"/>
      <w:r w:rsidRPr="001E03F5">
        <w:rPr>
          <w:sz w:val="24"/>
          <w:szCs w:val="24"/>
          <w:shd w:val="clear" w:color="auto" w:fill="F5F5F5"/>
        </w:rPr>
        <w:t xml:space="preserve"> </w:t>
      </w:r>
      <w:proofErr w:type="gramStart"/>
      <w:r w:rsidRPr="001E03F5">
        <w:rPr>
          <w:sz w:val="24"/>
          <w:szCs w:val="24"/>
        </w:rPr>
        <w:t>Scattering theory.</w:t>
      </w:r>
      <w:proofErr w:type="gramEnd"/>
      <w:r w:rsidRPr="001E03F5">
        <w:rPr>
          <w:sz w:val="24"/>
          <w:szCs w:val="24"/>
          <w:shd w:val="clear" w:color="auto" w:fill="F5F5F5"/>
        </w:rPr>
        <w:t xml:space="preserve"> </w:t>
      </w:r>
      <w:proofErr w:type="gramStart"/>
      <w:r w:rsidRPr="001E03F5">
        <w:rPr>
          <w:sz w:val="24"/>
          <w:szCs w:val="24"/>
          <w:shd w:val="clear" w:color="auto" w:fill="F5F5F5"/>
        </w:rPr>
        <w:t>Path-i</w:t>
      </w:r>
      <w:r w:rsidRPr="001E03F5">
        <w:rPr>
          <w:sz w:val="24"/>
          <w:szCs w:val="24"/>
        </w:rPr>
        <w:t>ntegral method.</w:t>
      </w:r>
      <w:proofErr w:type="gramEnd"/>
      <w:r w:rsidRPr="001E03F5">
        <w:rPr>
          <w:sz w:val="24"/>
          <w:szCs w:val="24"/>
          <w:shd w:val="clear" w:color="auto" w:fill="F5F5F5"/>
        </w:rPr>
        <w:t xml:space="preserve"> </w:t>
      </w:r>
      <w:proofErr w:type="gramStart"/>
      <w:r w:rsidRPr="001E03F5">
        <w:rPr>
          <w:sz w:val="24"/>
          <w:szCs w:val="24"/>
        </w:rPr>
        <w:t>Relativistic quantum mechanics.</w:t>
      </w:r>
      <w:proofErr w:type="gramEnd"/>
    </w:p>
    <w:p w:rsidR="004F490D" w:rsidRPr="001E03F5" w:rsidRDefault="004F490D" w:rsidP="001E03F5">
      <w:pPr>
        <w:spacing w:after="0" w:line="240" w:lineRule="auto"/>
        <w:rPr>
          <w:sz w:val="24"/>
          <w:szCs w:val="24"/>
          <w:lang w:eastAsia="en-GB"/>
        </w:rPr>
      </w:pPr>
      <w:hyperlink r:id="rId7" w:history="1">
        <w:r w:rsidRPr="001E03F5">
          <w:rPr>
            <w:color w:val="0000FF"/>
            <w:sz w:val="24"/>
            <w:szCs w:val="24"/>
            <w:u w:val="single"/>
            <w:lang w:eastAsia="en-GB"/>
          </w:rPr>
          <w:t>http://www.pmf.unsa.ba/fizika/index.php/bs/treci-ciklus</w:t>
        </w:r>
      </w:hyperlink>
    </w:p>
    <w:p w:rsidR="004F490D" w:rsidRPr="001E03F5" w:rsidRDefault="004F490D" w:rsidP="001E03F5">
      <w:pPr>
        <w:spacing w:after="0" w:line="240" w:lineRule="auto"/>
        <w:rPr>
          <w:sz w:val="24"/>
          <w:szCs w:val="24"/>
        </w:rPr>
      </w:pPr>
    </w:p>
    <w:p w:rsidR="004F490D" w:rsidRPr="001E03F5" w:rsidRDefault="004F490D" w:rsidP="001E03F5">
      <w:pPr>
        <w:spacing w:after="0" w:line="240" w:lineRule="auto"/>
        <w:rPr>
          <w:sz w:val="24"/>
          <w:szCs w:val="24"/>
        </w:rPr>
      </w:pPr>
    </w:p>
    <w:p w:rsidR="004F490D" w:rsidRPr="001E03F5" w:rsidRDefault="001E03F5" w:rsidP="001E03F5">
      <w:pPr>
        <w:spacing w:after="0" w:line="240" w:lineRule="auto"/>
        <w:rPr>
          <w:b/>
          <w:sz w:val="24"/>
          <w:szCs w:val="24"/>
        </w:rPr>
      </w:pPr>
      <w:proofErr w:type="spellStart"/>
      <w:r w:rsidRPr="001E03F5">
        <w:rPr>
          <w:b/>
          <w:sz w:val="24"/>
          <w:szCs w:val="24"/>
        </w:rPr>
        <w:t>Integrali</w:t>
      </w:r>
      <w:proofErr w:type="spellEnd"/>
      <w:r w:rsidRPr="001E03F5">
        <w:rPr>
          <w:b/>
          <w:sz w:val="24"/>
          <w:szCs w:val="24"/>
        </w:rPr>
        <w:t xml:space="preserve"> </w:t>
      </w:r>
      <w:proofErr w:type="spellStart"/>
      <w:r w:rsidRPr="001E03F5">
        <w:rPr>
          <w:b/>
          <w:sz w:val="24"/>
          <w:szCs w:val="24"/>
        </w:rPr>
        <w:t>po</w:t>
      </w:r>
      <w:proofErr w:type="spellEnd"/>
      <w:r w:rsidRPr="001E03F5">
        <w:rPr>
          <w:b/>
          <w:sz w:val="24"/>
          <w:szCs w:val="24"/>
        </w:rPr>
        <w:t xml:space="preserve"> </w:t>
      </w:r>
      <w:proofErr w:type="spellStart"/>
      <w:r w:rsidRPr="001E03F5">
        <w:rPr>
          <w:b/>
          <w:sz w:val="24"/>
          <w:szCs w:val="24"/>
        </w:rPr>
        <w:t>trajektorijima</w:t>
      </w:r>
      <w:proofErr w:type="spellEnd"/>
      <w:r w:rsidRPr="001E03F5">
        <w:rPr>
          <w:b/>
          <w:sz w:val="24"/>
          <w:szCs w:val="24"/>
        </w:rPr>
        <w:t xml:space="preserve"> </w:t>
      </w:r>
      <w:proofErr w:type="spellStart"/>
      <w:r w:rsidRPr="001E03F5">
        <w:rPr>
          <w:b/>
          <w:sz w:val="24"/>
          <w:szCs w:val="24"/>
        </w:rPr>
        <w:t>i</w:t>
      </w:r>
      <w:proofErr w:type="spellEnd"/>
      <w:r w:rsidRPr="001E03F5">
        <w:rPr>
          <w:b/>
          <w:sz w:val="24"/>
          <w:szCs w:val="24"/>
        </w:rPr>
        <w:t xml:space="preserve"> </w:t>
      </w:r>
      <w:proofErr w:type="spellStart"/>
      <w:r w:rsidRPr="001E03F5">
        <w:rPr>
          <w:b/>
          <w:sz w:val="24"/>
          <w:szCs w:val="24"/>
        </w:rPr>
        <w:t>semiklasična</w:t>
      </w:r>
      <w:proofErr w:type="spellEnd"/>
      <w:r w:rsidRPr="001E03F5">
        <w:rPr>
          <w:b/>
          <w:sz w:val="24"/>
          <w:szCs w:val="24"/>
        </w:rPr>
        <w:t xml:space="preserve"> </w:t>
      </w:r>
      <w:proofErr w:type="spellStart"/>
      <w:r w:rsidRPr="001E03F5">
        <w:rPr>
          <w:b/>
          <w:sz w:val="24"/>
          <w:szCs w:val="24"/>
        </w:rPr>
        <w:t>fizika</w:t>
      </w:r>
      <w:proofErr w:type="spellEnd"/>
      <w:r w:rsidRPr="001E03F5">
        <w:rPr>
          <w:b/>
          <w:sz w:val="24"/>
          <w:szCs w:val="24"/>
        </w:rPr>
        <w:t xml:space="preserve"> / Integrals by trajectories and </w:t>
      </w:r>
      <w:proofErr w:type="spellStart"/>
      <w:r w:rsidRPr="001E03F5">
        <w:rPr>
          <w:b/>
          <w:sz w:val="24"/>
          <w:szCs w:val="24"/>
        </w:rPr>
        <w:t>semiclassical</w:t>
      </w:r>
      <w:proofErr w:type="spellEnd"/>
      <w:r w:rsidRPr="001E03F5">
        <w:rPr>
          <w:b/>
          <w:sz w:val="24"/>
          <w:szCs w:val="24"/>
        </w:rPr>
        <w:t xml:space="preserve"> physics</w:t>
      </w:r>
    </w:p>
    <w:p w:rsidR="001E03F5" w:rsidRPr="001E03F5" w:rsidRDefault="001E03F5" w:rsidP="001E03F5">
      <w:pPr>
        <w:spacing w:after="0" w:line="240" w:lineRule="auto"/>
        <w:rPr>
          <w:b/>
          <w:sz w:val="24"/>
          <w:szCs w:val="24"/>
          <w:lang w:eastAsia="en-GB"/>
        </w:rPr>
      </w:pPr>
      <w:r w:rsidRPr="001E03F5">
        <w:rPr>
          <w:b/>
          <w:sz w:val="24"/>
          <w:szCs w:val="24"/>
          <w:lang w:eastAsia="en-GB"/>
        </w:rPr>
        <w:t xml:space="preserve">Prof. </w:t>
      </w:r>
      <w:proofErr w:type="gramStart"/>
      <w:r w:rsidRPr="001E03F5">
        <w:rPr>
          <w:b/>
          <w:sz w:val="24"/>
          <w:szCs w:val="24"/>
          <w:lang w:eastAsia="en-GB"/>
        </w:rPr>
        <w:t>dr</w:t>
      </w:r>
      <w:proofErr w:type="gramEnd"/>
      <w:r w:rsidRPr="001E03F5">
        <w:rPr>
          <w:b/>
          <w:sz w:val="24"/>
          <w:szCs w:val="24"/>
          <w:lang w:eastAsia="en-GB"/>
        </w:rPr>
        <w:t xml:space="preserve">. </w:t>
      </w:r>
      <w:proofErr w:type="spellStart"/>
      <w:r w:rsidRPr="001E03F5">
        <w:rPr>
          <w:b/>
          <w:sz w:val="24"/>
          <w:szCs w:val="24"/>
          <w:lang w:eastAsia="en-GB"/>
        </w:rPr>
        <w:t>Dejan</w:t>
      </w:r>
      <w:proofErr w:type="spellEnd"/>
      <w:r w:rsidRPr="001E03F5">
        <w:rPr>
          <w:b/>
          <w:sz w:val="24"/>
          <w:szCs w:val="24"/>
          <w:lang w:eastAsia="en-GB"/>
        </w:rPr>
        <w:t xml:space="preserve"> </w:t>
      </w:r>
      <w:proofErr w:type="spellStart"/>
      <w:r w:rsidRPr="001E03F5">
        <w:rPr>
          <w:b/>
          <w:sz w:val="24"/>
          <w:szCs w:val="24"/>
          <w:lang w:eastAsia="en-GB"/>
        </w:rPr>
        <w:t>Milošević</w:t>
      </w:r>
      <w:proofErr w:type="spellEnd"/>
    </w:p>
    <w:p w:rsidR="004F490D" w:rsidRPr="001E03F5" w:rsidRDefault="004F490D" w:rsidP="001E03F5">
      <w:pPr>
        <w:spacing w:after="0" w:line="240" w:lineRule="auto"/>
        <w:rPr>
          <w:sz w:val="24"/>
          <w:szCs w:val="24"/>
        </w:rPr>
      </w:pPr>
    </w:p>
    <w:p w:rsidR="004F490D" w:rsidRPr="001E03F5" w:rsidRDefault="004F490D" w:rsidP="001E03F5">
      <w:pPr>
        <w:spacing w:after="0" w:line="240" w:lineRule="auto"/>
        <w:rPr>
          <w:sz w:val="24"/>
          <w:szCs w:val="24"/>
        </w:rPr>
      </w:pPr>
      <w:r w:rsidRPr="001E03F5">
        <w:rPr>
          <w:sz w:val="24"/>
          <w:szCs w:val="24"/>
        </w:rPr>
        <w:t>In this subject the following themes are considered:</w:t>
      </w:r>
    </w:p>
    <w:p w:rsidR="004F490D" w:rsidRPr="001E03F5" w:rsidRDefault="004F490D" w:rsidP="001E03F5">
      <w:pPr>
        <w:spacing w:after="0" w:line="240" w:lineRule="auto"/>
        <w:rPr>
          <w:sz w:val="24"/>
          <w:szCs w:val="24"/>
        </w:rPr>
      </w:pPr>
      <w:proofErr w:type="gramStart"/>
      <w:r w:rsidRPr="001E03F5">
        <w:rPr>
          <w:sz w:val="24"/>
          <w:szCs w:val="24"/>
        </w:rPr>
        <w:t>Basics of integrals by trajectories and solutions to simple problems.</w:t>
      </w:r>
      <w:proofErr w:type="gramEnd"/>
      <w:r w:rsidRPr="001E03F5">
        <w:rPr>
          <w:sz w:val="24"/>
          <w:szCs w:val="24"/>
          <w:shd w:val="clear" w:color="auto" w:fill="F5F5F5"/>
        </w:rPr>
        <w:t xml:space="preserve"> </w:t>
      </w:r>
      <w:proofErr w:type="spellStart"/>
      <w:proofErr w:type="gramStart"/>
      <w:r w:rsidRPr="001E03F5">
        <w:rPr>
          <w:sz w:val="24"/>
          <w:szCs w:val="24"/>
        </w:rPr>
        <w:t>Semiclassical</w:t>
      </w:r>
      <w:proofErr w:type="spellEnd"/>
      <w:r w:rsidRPr="001E03F5">
        <w:rPr>
          <w:sz w:val="24"/>
          <w:szCs w:val="24"/>
        </w:rPr>
        <w:t xml:space="preserve"> temporal evolution.</w:t>
      </w:r>
      <w:proofErr w:type="gramEnd"/>
      <w:r w:rsidRPr="001E03F5">
        <w:rPr>
          <w:sz w:val="24"/>
          <w:szCs w:val="24"/>
          <w:shd w:val="clear" w:color="auto" w:fill="F5F5F5"/>
        </w:rPr>
        <w:t xml:space="preserve"> </w:t>
      </w:r>
      <w:proofErr w:type="spellStart"/>
      <w:proofErr w:type="gramStart"/>
      <w:r w:rsidRPr="001E03F5">
        <w:rPr>
          <w:sz w:val="24"/>
          <w:szCs w:val="24"/>
        </w:rPr>
        <w:t>Semiclassical</w:t>
      </w:r>
      <w:proofErr w:type="spellEnd"/>
      <w:r w:rsidRPr="001E03F5">
        <w:rPr>
          <w:sz w:val="24"/>
          <w:szCs w:val="24"/>
        </w:rPr>
        <w:t xml:space="preserve"> trace formula.</w:t>
      </w:r>
      <w:proofErr w:type="gramEnd"/>
      <w:r w:rsidRPr="001E03F5">
        <w:rPr>
          <w:sz w:val="24"/>
          <w:szCs w:val="24"/>
          <w:shd w:val="clear" w:color="auto" w:fill="F5F5F5"/>
        </w:rPr>
        <w:t xml:space="preserve"> </w:t>
      </w:r>
      <w:proofErr w:type="spellStart"/>
      <w:proofErr w:type="gramStart"/>
      <w:r w:rsidRPr="001E03F5">
        <w:rPr>
          <w:sz w:val="24"/>
          <w:szCs w:val="24"/>
        </w:rPr>
        <w:t>Gutzwiller</w:t>
      </w:r>
      <w:proofErr w:type="spellEnd"/>
      <w:r w:rsidRPr="001E03F5">
        <w:rPr>
          <w:sz w:val="24"/>
          <w:szCs w:val="24"/>
        </w:rPr>
        <w:t xml:space="preserve"> formula for isolated orbits.</w:t>
      </w:r>
      <w:proofErr w:type="gramEnd"/>
      <w:r w:rsidRPr="001E03F5">
        <w:rPr>
          <w:sz w:val="24"/>
          <w:szCs w:val="24"/>
          <w:shd w:val="clear" w:color="auto" w:fill="F5F5F5"/>
        </w:rPr>
        <w:t xml:space="preserve"> </w:t>
      </w:r>
      <w:proofErr w:type="gramStart"/>
      <w:r w:rsidRPr="001E03F5">
        <w:rPr>
          <w:sz w:val="24"/>
          <w:szCs w:val="24"/>
        </w:rPr>
        <w:t>Selected problems and applications.</w:t>
      </w:r>
      <w:proofErr w:type="gramEnd"/>
    </w:p>
    <w:p w:rsidR="004F490D" w:rsidRPr="001E03F5" w:rsidRDefault="004F490D" w:rsidP="001E03F5">
      <w:pPr>
        <w:spacing w:after="0" w:line="240" w:lineRule="auto"/>
        <w:rPr>
          <w:sz w:val="24"/>
          <w:szCs w:val="24"/>
          <w:lang w:eastAsia="en-GB"/>
        </w:rPr>
      </w:pPr>
      <w:hyperlink r:id="rId8" w:history="1">
        <w:r w:rsidRPr="001E03F5">
          <w:rPr>
            <w:color w:val="0000FF"/>
            <w:sz w:val="24"/>
            <w:szCs w:val="24"/>
            <w:u w:val="single"/>
            <w:lang w:eastAsia="en-GB"/>
          </w:rPr>
          <w:t>http://www.pmf.unsa.ba/fizika/index.php/bs/treci-ciklus</w:t>
        </w:r>
      </w:hyperlink>
    </w:p>
    <w:p w:rsidR="004F490D" w:rsidRPr="001E03F5" w:rsidRDefault="004F490D" w:rsidP="001E03F5">
      <w:pPr>
        <w:spacing w:after="0" w:line="240" w:lineRule="auto"/>
        <w:rPr>
          <w:sz w:val="24"/>
          <w:szCs w:val="24"/>
        </w:rPr>
      </w:pPr>
    </w:p>
    <w:p w:rsidR="004F490D" w:rsidRPr="001E03F5" w:rsidRDefault="004F490D" w:rsidP="001E03F5">
      <w:pPr>
        <w:spacing w:after="0" w:line="240" w:lineRule="auto"/>
        <w:rPr>
          <w:sz w:val="24"/>
          <w:szCs w:val="24"/>
        </w:rPr>
      </w:pPr>
    </w:p>
    <w:p w:rsidR="004F490D" w:rsidRPr="001E03F5" w:rsidRDefault="001E03F5" w:rsidP="001E03F5">
      <w:pPr>
        <w:spacing w:after="0" w:line="240" w:lineRule="auto"/>
        <w:rPr>
          <w:b/>
          <w:sz w:val="24"/>
          <w:szCs w:val="24"/>
        </w:rPr>
      </w:pPr>
      <w:proofErr w:type="spellStart"/>
      <w:r w:rsidRPr="001E03F5">
        <w:rPr>
          <w:b/>
          <w:sz w:val="24"/>
          <w:szCs w:val="24"/>
        </w:rPr>
        <w:t>Napredna</w:t>
      </w:r>
      <w:proofErr w:type="spellEnd"/>
      <w:r w:rsidRPr="001E03F5">
        <w:rPr>
          <w:b/>
          <w:sz w:val="24"/>
          <w:szCs w:val="24"/>
        </w:rPr>
        <w:t xml:space="preserve"> </w:t>
      </w:r>
      <w:proofErr w:type="spellStart"/>
      <w:r w:rsidRPr="001E03F5">
        <w:rPr>
          <w:b/>
          <w:sz w:val="24"/>
          <w:szCs w:val="24"/>
        </w:rPr>
        <w:t>statististička</w:t>
      </w:r>
      <w:proofErr w:type="spellEnd"/>
      <w:r w:rsidRPr="001E03F5">
        <w:rPr>
          <w:b/>
          <w:sz w:val="24"/>
          <w:szCs w:val="24"/>
        </w:rPr>
        <w:t xml:space="preserve"> </w:t>
      </w:r>
      <w:proofErr w:type="spellStart"/>
      <w:r w:rsidRPr="001E03F5">
        <w:rPr>
          <w:b/>
          <w:sz w:val="24"/>
          <w:szCs w:val="24"/>
        </w:rPr>
        <w:t>fitika</w:t>
      </w:r>
      <w:proofErr w:type="spellEnd"/>
      <w:r w:rsidRPr="001E03F5">
        <w:rPr>
          <w:b/>
          <w:sz w:val="24"/>
          <w:szCs w:val="24"/>
        </w:rPr>
        <w:t xml:space="preserve"> / </w:t>
      </w:r>
      <w:proofErr w:type="gramStart"/>
      <w:r w:rsidRPr="001E03F5">
        <w:rPr>
          <w:b/>
          <w:sz w:val="24"/>
          <w:szCs w:val="24"/>
        </w:rPr>
        <w:t>Advanced</w:t>
      </w:r>
      <w:proofErr w:type="gramEnd"/>
      <w:r w:rsidRPr="001E03F5">
        <w:rPr>
          <w:b/>
          <w:sz w:val="24"/>
          <w:szCs w:val="24"/>
        </w:rPr>
        <w:t xml:space="preserve"> statistical physics</w:t>
      </w:r>
    </w:p>
    <w:p w:rsidR="001E03F5" w:rsidRPr="001E03F5" w:rsidRDefault="001E03F5" w:rsidP="001E03F5">
      <w:pPr>
        <w:spacing w:after="0" w:line="240" w:lineRule="auto"/>
        <w:rPr>
          <w:b/>
          <w:sz w:val="24"/>
          <w:szCs w:val="24"/>
        </w:rPr>
      </w:pPr>
      <w:r w:rsidRPr="001E03F5">
        <w:rPr>
          <w:b/>
          <w:sz w:val="24"/>
          <w:szCs w:val="24"/>
        </w:rPr>
        <w:t xml:space="preserve">Prof. </w:t>
      </w:r>
      <w:proofErr w:type="gramStart"/>
      <w:r w:rsidRPr="001E03F5">
        <w:rPr>
          <w:b/>
          <w:sz w:val="24"/>
          <w:szCs w:val="24"/>
        </w:rPr>
        <w:t>dr</w:t>
      </w:r>
      <w:proofErr w:type="gramEnd"/>
      <w:r w:rsidRPr="001E03F5">
        <w:rPr>
          <w:b/>
          <w:sz w:val="24"/>
          <w:szCs w:val="24"/>
        </w:rPr>
        <w:t xml:space="preserve">. </w:t>
      </w:r>
      <w:proofErr w:type="spellStart"/>
      <w:r w:rsidRPr="001E03F5">
        <w:rPr>
          <w:b/>
          <w:sz w:val="24"/>
          <w:szCs w:val="24"/>
        </w:rPr>
        <w:t>Aner</w:t>
      </w:r>
      <w:proofErr w:type="spellEnd"/>
      <w:r w:rsidRPr="001E03F5">
        <w:rPr>
          <w:b/>
          <w:sz w:val="24"/>
          <w:szCs w:val="24"/>
        </w:rPr>
        <w:t xml:space="preserve"> </w:t>
      </w:r>
      <w:proofErr w:type="spellStart"/>
      <w:r w:rsidRPr="001E03F5">
        <w:rPr>
          <w:b/>
          <w:sz w:val="24"/>
          <w:szCs w:val="24"/>
        </w:rPr>
        <w:t>Čerkić</w:t>
      </w:r>
      <w:proofErr w:type="spellEnd"/>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eastAsia="Times New Roman Bold" w:hAnsiTheme="minorHAnsi" w:cs="Times New Roman Bold"/>
          <w:sz w:val="24"/>
          <w:szCs w:val="24"/>
          <w:u w:color="000000"/>
        </w:rPr>
      </w:pP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Aims of the course</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 xml:space="preserve">Aim </w:t>
      </w:r>
      <w:proofErr w:type="gramStart"/>
      <w:r w:rsidRPr="001E03F5">
        <w:rPr>
          <w:rFonts w:asciiTheme="minorHAnsi" w:hAnsiTheme="minorHAnsi"/>
          <w:sz w:val="24"/>
          <w:szCs w:val="24"/>
          <w:u w:color="000000"/>
        </w:rPr>
        <w:t>of  the</w:t>
      </w:r>
      <w:proofErr w:type="gramEnd"/>
      <w:r w:rsidRPr="001E03F5">
        <w:rPr>
          <w:rFonts w:asciiTheme="minorHAnsi" w:hAnsiTheme="minorHAnsi"/>
          <w:sz w:val="24"/>
          <w:szCs w:val="24"/>
          <w:u w:color="000000"/>
        </w:rPr>
        <w:t xml:space="preserve"> course is expanding the knowledge that students have acquired in the course of statistical physics. </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Specific tasks of the course</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roofErr w:type="gramStart"/>
      <w:r w:rsidRPr="001E03F5">
        <w:rPr>
          <w:rFonts w:asciiTheme="minorHAnsi" w:hAnsiTheme="minorHAnsi"/>
          <w:sz w:val="24"/>
          <w:szCs w:val="24"/>
          <w:u w:color="000000"/>
        </w:rPr>
        <w:t>Mastering the knowledge and mathematical apparatus of quantum statistical physics.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Getting acquainted with various applications of quantum statistical physics.</w:t>
      </w:r>
      <w:proofErr w:type="gramEnd"/>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Syllabus</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4"/>
          <w:szCs w:val="24"/>
          <w:u w:color="000000"/>
        </w:rPr>
      </w:pPr>
      <w:proofErr w:type="gramStart"/>
      <w:r w:rsidRPr="001E03F5">
        <w:rPr>
          <w:rFonts w:asciiTheme="minorHAnsi" w:hAnsiTheme="minorHAnsi"/>
          <w:sz w:val="24"/>
          <w:szCs w:val="24"/>
          <w:u w:color="000000"/>
        </w:rPr>
        <w:t>Equilibrium quantum statistics.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Quantum mechanical formalism in Dirac notation.</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Basic concepts of quantum statistics.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Basic results of the equilibrium quantum statistics.</w:t>
      </w:r>
      <w:proofErr w:type="gramEnd"/>
      <w:r w:rsidRPr="001E03F5">
        <w:rPr>
          <w:rFonts w:asciiTheme="minorHAnsi" w:hAnsiTheme="minorHAnsi"/>
          <w:sz w:val="24"/>
          <w:szCs w:val="24"/>
          <w:u w:color="000000"/>
        </w:rPr>
        <w:t xml:space="preserve"> Ideal gas of quantum objects. </w:t>
      </w:r>
      <w:proofErr w:type="gramStart"/>
      <w:r w:rsidRPr="001E03F5">
        <w:rPr>
          <w:rFonts w:asciiTheme="minorHAnsi" w:hAnsiTheme="minorHAnsi"/>
          <w:sz w:val="24"/>
          <w:szCs w:val="24"/>
          <w:u w:color="000000"/>
        </w:rPr>
        <w:t>Non-equilibrium statistical operator.</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Linear response of the system and Green function.</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Energy and entropy of a non-equilibrium ensemble.</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Second quantisation and Wick’s theorem.</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Phonons and Debye theory of specific heat capacity.</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Ferromagnetic materials at low and high temperatures.</w:t>
      </w:r>
      <w:proofErr w:type="gramEnd"/>
      <w:r w:rsidRPr="001E03F5">
        <w:rPr>
          <w:rFonts w:asciiTheme="minorHAnsi" w:hAnsiTheme="minorHAnsi"/>
          <w:sz w:val="24"/>
          <w:szCs w:val="24"/>
          <w:u w:color="000000"/>
        </w:rPr>
        <w:t xml:space="preserve"> Kinematic levels in optically excited systems. </w:t>
      </w:r>
      <w:proofErr w:type="gramStart"/>
      <w:r w:rsidRPr="001E03F5">
        <w:rPr>
          <w:rFonts w:asciiTheme="minorHAnsi" w:hAnsiTheme="minorHAnsi"/>
          <w:sz w:val="24"/>
          <w:szCs w:val="24"/>
          <w:u w:color="000000"/>
        </w:rPr>
        <w:t>Micro theory of the dielectric constant.</w:t>
      </w:r>
      <w:proofErr w:type="gramEnd"/>
      <w:r w:rsidRPr="001E03F5">
        <w:rPr>
          <w:rFonts w:asciiTheme="minorHAnsi" w:hAnsiTheme="minorHAnsi"/>
          <w:sz w:val="24"/>
          <w:szCs w:val="24"/>
          <w:u w:color="000000"/>
        </w:rPr>
        <w:t xml:space="preserve"> </w:t>
      </w:r>
      <w:proofErr w:type="spellStart"/>
      <w:proofErr w:type="gramStart"/>
      <w:r w:rsidRPr="001E03F5">
        <w:rPr>
          <w:rFonts w:asciiTheme="minorHAnsi" w:hAnsiTheme="minorHAnsi"/>
          <w:sz w:val="24"/>
          <w:szCs w:val="24"/>
          <w:u w:color="000000"/>
        </w:rPr>
        <w:t>Superfluidity</w:t>
      </w:r>
      <w:proofErr w:type="spellEnd"/>
      <w:r w:rsidRPr="001E03F5">
        <w:rPr>
          <w:rFonts w:asciiTheme="minorHAnsi" w:hAnsiTheme="minorHAnsi"/>
          <w:sz w:val="24"/>
          <w:szCs w:val="24"/>
          <w:u w:color="000000"/>
        </w:rPr>
        <w:t>.</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Superconductivity.</w:t>
      </w:r>
      <w:proofErr w:type="gramEnd"/>
    </w:p>
    <w:p w:rsidR="004F490D" w:rsidRPr="001E03F5" w:rsidRDefault="004F490D" w:rsidP="001E03F5">
      <w:pPr>
        <w:spacing w:after="0" w:line="240" w:lineRule="auto"/>
        <w:rPr>
          <w:sz w:val="24"/>
          <w:szCs w:val="24"/>
          <w:lang w:eastAsia="en-GB"/>
        </w:rPr>
      </w:pPr>
      <w:hyperlink r:id="rId9" w:history="1">
        <w:r w:rsidRPr="001E03F5">
          <w:rPr>
            <w:color w:val="0000FF"/>
            <w:sz w:val="24"/>
            <w:szCs w:val="24"/>
            <w:u w:val="single"/>
            <w:lang w:eastAsia="en-GB"/>
          </w:rPr>
          <w:t>http://www.pmf.unsa.ba/fizika/index.php/bs/treci-ciklus</w:t>
        </w:r>
      </w:hyperlink>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b/>
          <w:bCs/>
          <w:sz w:val="24"/>
          <w:szCs w:val="24"/>
          <w:u w:color="000000"/>
        </w:rPr>
      </w:pP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
    <w:p w:rsidR="001E03F5" w:rsidRDefault="001E03F5"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bCs/>
          <w:sz w:val="24"/>
          <w:szCs w:val="24"/>
          <w:u w:color="000000"/>
        </w:rPr>
      </w:pPr>
      <w:proofErr w:type="spellStart"/>
      <w:r>
        <w:rPr>
          <w:rFonts w:asciiTheme="minorHAnsi" w:hAnsiTheme="minorHAnsi"/>
          <w:b/>
          <w:bCs/>
          <w:sz w:val="24"/>
          <w:szCs w:val="24"/>
          <w:u w:color="000000"/>
        </w:rPr>
        <w:lastRenderedPageBreak/>
        <w:t>Kvantna</w:t>
      </w:r>
      <w:proofErr w:type="spellEnd"/>
      <w:r>
        <w:rPr>
          <w:rFonts w:asciiTheme="minorHAnsi" w:hAnsiTheme="minorHAnsi"/>
          <w:b/>
          <w:bCs/>
          <w:sz w:val="24"/>
          <w:szCs w:val="24"/>
          <w:u w:color="000000"/>
        </w:rPr>
        <w:t xml:space="preserve"> </w:t>
      </w:r>
      <w:proofErr w:type="spellStart"/>
      <w:r>
        <w:rPr>
          <w:rFonts w:asciiTheme="minorHAnsi" w:hAnsiTheme="minorHAnsi"/>
          <w:b/>
          <w:bCs/>
          <w:sz w:val="24"/>
          <w:szCs w:val="24"/>
          <w:u w:color="000000"/>
        </w:rPr>
        <w:t>teorija</w:t>
      </w:r>
      <w:proofErr w:type="spellEnd"/>
      <w:r>
        <w:rPr>
          <w:rFonts w:asciiTheme="minorHAnsi" w:hAnsiTheme="minorHAnsi"/>
          <w:b/>
          <w:bCs/>
          <w:sz w:val="24"/>
          <w:szCs w:val="24"/>
          <w:u w:color="000000"/>
        </w:rPr>
        <w:t xml:space="preserve"> </w:t>
      </w:r>
      <w:proofErr w:type="spellStart"/>
      <w:r>
        <w:rPr>
          <w:rFonts w:asciiTheme="minorHAnsi" w:hAnsiTheme="minorHAnsi"/>
          <w:b/>
          <w:bCs/>
          <w:sz w:val="24"/>
          <w:szCs w:val="24"/>
          <w:u w:color="000000"/>
        </w:rPr>
        <w:t>sudara</w:t>
      </w:r>
      <w:proofErr w:type="spellEnd"/>
      <w:r>
        <w:rPr>
          <w:rFonts w:asciiTheme="minorHAnsi" w:hAnsiTheme="minorHAnsi"/>
          <w:b/>
          <w:bCs/>
          <w:sz w:val="24"/>
          <w:szCs w:val="24"/>
          <w:u w:color="000000"/>
        </w:rPr>
        <w:t xml:space="preserve"> / Quantum collision theory </w:t>
      </w:r>
    </w:p>
    <w:p w:rsidR="004F490D" w:rsidRDefault="004C3987"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bCs/>
          <w:sz w:val="24"/>
          <w:szCs w:val="24"/>
          <w:u w:color="000000"/>
        </w:rPr>
      </w:pPr>
      <w:r>
        <w:rPr>
          <w:rFonts w:asciiTheme="minorHAnsi" w:hAnsiTheme="minorHAnsi"/>
          <w:b/>
          <w:bCs/>
          <w:sz w:val="24"/>
          <w:szCs w:val="24"/>
          <w:u w:color="000000"/>
        </w:rPr>
        <w:t xml:space="preserve">Prof. </w:t>
      </w:r>
      <w:proofErr w:type="gramStart"/>
      <w:r>
        <w:rPr>
          <w:rFonts w:asciiTheme="minorHAnsi" w:hAnsiTheme="minorHAnsi"/>
          <w:b/>
          <w:bCs/>
          <w:sz w:val="24"/>
          <w:szCs w:val="24"/>
          <w:u w:color="000000"/>
        </w:rPr>
        <w:t>dr</w:t>
      </w:r>
      <w:proofErr w:type="gramEnd"/>
      <w:r>
        <w:rPr>
          <w:rFonts w:asciiTheme="minorHAnsi" w:hAnsiTheme="minorHAnsi"/>
          <w:b/>
          <w:bCs/>
          <w:sz w:val="24"/>
          <w:szCs w:val="24"/>
          <w:u w:color="000000"/>
        </w:rPr>
        <w:t xml:space="preserve">. </w:t>
      </w:r>
      <w:proofErr w:type="spellStart"/>
      <w:r>
        <w:rPr>
          <w:rFonts w:asciiTheme="minorHAnsi" w:hAnsiTheme="minorHAnsi"/>
          <w:b/>
          <w:bCs/>
          <w:sz w:val="24"/>
          <w:szCs w:val="24"/>
          <w:u w:color="000000"/>
        </w:rPr>
        <w:t>Aner</w:t>
      </w:r>
      <w:proofErr w:type="spellEnd"/>
      <w:r>
        <w:rPr>
          <w:rFonts w:asciiTheme="minorHAnsi" w:hAnsiTheme="minorHAnsi"/>
          <w:b/>
          <w:bCs/>
          <w:sz w:val="24"/>
          <w:szCs w:val="24"/>
          <w:u w:color="000000"/>
        </w:rPr>
        <w:t xml:space="preserve"> </w:t>
      </w:r>
      <w:proofErr w:type="spellStart"/>
      <w:r>
        <w:rPr>
          <w:rFonts w:asciiTheme="minorHAnsi" w:hAnsiTheme="minorHAnsi"/>
          <w:b/>
          <w:bCs/>
          <w:sz w:val="24"/>
          <w:szCs w:val="24"/>
          <w:u w:color="000000"/>
        </w:rPr>
        <w:t>Čerkić</w:t>
      </w:r>
      <w:proofErr w:type="spellEnd"/>
      <w:r>
        <w:rPr>
          <w:rFonts w:asciiTheme="minorHAnsi" w:hAnsiTheme="minorHAnsi"/>
          <w:b/>
          <w:bCs/>
          <w:sz w:val="24"/>
          <w:szCs w:val="24"/>
          <w:u w:color="000000"/>
        </w:rPr>
        <w:t>, P</w:t>
      </w:r>
      <w:r w:rsidR="001E03F5" w:rsidRPr="001E03F5">
        <w:rPr>
          <w:rFonts w:asciiTheme="minorHAnsi" w:hAnsiTheme="minorHAnsi"/>
          <w:b/>
          <w:bCs/>
          <w:sz w:val="24"/>
          <w:szCs w:val="24"/>
          <w:u w:color="000000"/>
        </w:rPr>
        <w:t xml:space="preserve">rof. dr. </w:t>
      </w:r>
      <w:proofErr w:type="spellStart"/>
      <w:r w:rsidR="001E03F5" w:rsidRPr="001E03F5">
        <w:rPr>
          <w:rFonts w:asciiTheme="minorHAnsi" w:hAnsiTheme="minorHAnsi"/>
          <w:b/>
          <w:bCs/>
          <w:sz w:val="24"/>
          <w:szCs w:val="24"/>
          <w:u w:color="000000"/>
        </w:rPr>
        <w:t>Hedim</w:t>
      </w:r>
      <w:proofErr w:type="spellEnd"/>
      <w:r w:rsidR="001E03F5" w:rsidRPr="001E03F5">
        <w:rPr>
          <w:rFonts w:asciiTheme="minorHAnsi" w:hAnsiTheme="minorHAnsi"/>
          <w:b/>
          <w:bCs/>
          <w:sz w:val="24"/>
          <w:szCs w:val="24"/>
          <w:u w:color="000000"/>
        </w:rPr>
        <w:t xml:space="preserve"> </w:t>
      </w:r>
      <w:proofErr w:type="spellStart"/>
      <w:r w:rsidR="001E03F5" w:rsidRPr="001E03F5">
        <w:rPr>
          <w:rFonts w:asciiTheme="minorHAnsi" w:hAnsiTheme="minorHAnsi"/>
          <w:b/>
          <w:bCs/>
          <w:sz w:val="24"/>
          <w:szCs w:val="24"/>
          <w:u w:color="000000"/>
        </w:rPr>
        <w:t>Osmanović</w:t>
      </w:r>
      <w:proofErr w:type="spellEnd"/>
    </w:p>
    <w:p w:rsidR="001E03F5" w:rsidRPr="001E03F5" w:rsidRDefault="001E03F5"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b/>
          <w:bCs/>
          <w:sz w:val="24"/>
          <w:szCs w:val="24"/>
          <w:u w:color="000000"/>
        </w:rPr>
      </w:pP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Aims of the course</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roofErr w:type="gramStart"/>
      <w:r w:rsidRPr="001E03F5">
        <w:rPr>
          <w:rFonts w:asciiTheme="minorHAnsi" w:hAnsiTheme="minorHAnsi"/>
          <w:sz w:val="24"/>
          <w:szCs w:val="24"/>
          <w:u w:color="000000"/>
        </w:rPr>
        <w:t>Expanding the knowledge of non-relativistic quantum collision theory.</w:t>
      </w:r>
      <w:proofErr w:type="gramEnd"/>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Specific tasks of the course</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roofErr w:type="gramStart"/>
      <w:r w:rsidRPr="001E03F5">
        <w:rPr>
          <w:rFonts w:asciiTheme="minorHAnsi" w:hAnsiTheme="minorHAnsi"/>
          <w:sz w:val="24"/>
          <w:szCs w:val="24"/>
          <w:u w:color="000000"/>
        </w:rPr>
        <w:t>Training students in solving complex problems of non-relativistic quantum collision theory.</w:t>
      </w:r>
      <w:proofErr w:type="gramEnd"/>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r w:rsidRPr="001E03F5">
        <w:rPr>
          <w:rFonts w:asciiTheme="minorHAnsi" w:hAnsiTheme="minorHAnsi"/>
          <w:sz w:val="24"/>
          <w:szCs w:val="24"/>
          <w:u w:color="000000"/>
        </w:rPr>
        <w:t>Syllabus</w:t>
      </w: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4"/>
          <w:szCs w:val="24"/>
          <w:u w:color="000000"/>
        </w:rPr>
      </w:pPr>
      <w:proofErr w:type="gramStart"/>
      <w:r w:rsidRPr="001E03F5">
        <w:rPr>
          <w:rFonts w:asciiTheme="minorHAnsi" w:hAnsiTheme="minorHAnsi"/>
          <w:sz w:val="24"/>
          <w:szCs w:val="24"/>
          <w:u w:color="000000"/>
        </w:rPr>
        <w:t>Mathematical fundamentals.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Scattering operator for a single particle.</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Cross sections and S-matrix.</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Scattering of the zero-spin and non-zero-spin particles.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Invariance principles and conservation laws.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Green operator and T-matrix.</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Born series.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Stationary states in the scattering process.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Resonances.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 xml:space="preserve">Dispersion relations and complex angular </w:t>
      </w:r>
      <w:proofErr w:type="spellStart"/>
      <w:r w:rsidRPr="001E03F5">
        <w:rPr>
          <w:rFonts w:asciiTheme="minorHAnsi" w:hAnsiTheme="minorHAnsi"/>
          <w:sz w:val="24"/>
          <w:szCs w:val="24"/>
          <w:u w:color="000000"/>
        </w:rPr>
        <w:t>momenta</w:t>
      </w:r>
      <w:proofErr w:type="spellEnd"/>
      <w:r w:rsidRPr="001E03F5">
        <w:rPr>
          <w:rFonts w:asciiTheme="minorHAnsi" w:hAnsiTheme="minorHAnsi"/>
          <w:sz w:val="24"/>
          <w:szCs w:val="24"/>
          <w:u w:color="000000"/>
        </w:rPr>
        <w:t>.</w:t>
      </w:r>
      <w:proofErr w:type="gramEnd"/>
      <w:r w:rsidRPr="001E03F5">
        <w:rPr>
          <w:rFonts w:asciiTheme="minorHAnsi" w:hAnsiTheme="minorHAnsi"/>
          <w:sz w:val="24"/>
          <w:szCs w:val="24"/>
          <w:u w:color="000000"/>
        </w:rPr>
        <w:t xml:space="preserve"> Multichannel scattering: scattering operator, cross sections, invariance principles and stationary wave functions. </w:t>
      </w:r>
      <w:proofErr w:type="gramStart"/>
      <w:r w:rsidRPr="001E03F5">
        <w:rPr>
          <w:rFonts w:asciiTheme="minorHAnsi" w:hAnsiTheme="minorHAnsi"/>
          <w:sz w:val="24"/>
          <w:szCs w:val="24"/>
          <w:u w:color="000000"/>
        </w:rPr>
        <w:t>Multichannel resonances.</w:t>
      </w:r>
      <w:proofErr w:type="gramEnd"/>
      <w:r w:rsidRPr="001E03F5">
        <w:rPr>
          <w:rFonts w:asciiTheme="minorHAnsi" w:hAnsiTheme="minorHAnsi"/>
          <w:sz w:val="24"/>
          <w:szCs w:val="24"/>
          <w:u w:color="000000"/>
        </w:rPr>
        <w:t xml:space="preserve"> </w:t>
      </w:r>
      <w:proofErr w:type="gramStart"/>
      <w:r w:rsidRPr="001E03F5">
        <w:rPr>
          <w:rFonts w:asciiTheme="minorHAnsi" w:hAnsiTheme="minorHAnsi"/>
          <w:sz w:val="24"/>
          <w:szCs w:val="24"/>
          <w:u w:color="000000"/>
        </w:rPr>
        <w:t>Scattering of identical particles.</w:t>
      </w:r>
      <w:proofErr w:type="gramEnd"/>
    </w:p>
    <w:p w:rsidR="004F490D" w:rsidRPr="001E03F5" w:rsidRDefault="004F490D" w:rsidP="001E03F5">
      <w:pPr>
        <w:spacing w:after="0" w:line="240" w:lineRule="auto"/>
        <w:rPr>
          <w:sz w:val="24"/>
          <w:szCs w:val="24"/>
          <w:lang w:eastAsia="en-GB"/>
        </w:rPr>
      </w:pPr>
      <w:hyperlink r:id="rId10" w:history="1">
        <w:r w:rsidRPr="001E03F5">
          <w:rPr>
            <w:color w:val="0000FF"/>
            <w:sz w:val="24"/>
            <w:szCs w:val="24"/>
            <w:u w:val="single"/>
            <w:lang w:eastAsia="en-GB"/>
          </w:rPr>
          <w:t>http://www.pmf.unsa.ba/fizika/index.php/bs/treci-ciklus</w:t>
        </w:r>
      </w:hyperlink>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
    <w:p w:rsidR="004F490D" w:rsidRPr="001E03F5" w:rsidRDefault="004F490D" w:rsidP="001E03F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Times New Roman Bold" w:hAnsiTheme="minorHAnsi" w:cs="Times New Roman Bold"/>
          <w:sz w:val="24"/>
          <w:szCs w:val="24"/>
          <w:u w:color="000000"/>
        </w:rPr>
      </w:pPr>
    </w:p>
    <w:p w:rsidR="004F490D" w:rsidRPr="004C3987" w:rsidRDefault="004C3987" w:rsidP="001E03F5">
      <w:pPr>
        <w:spacing w:after="0" w:line="240" w:lineRule="auto"/>
        <w:rPr>
          <w:b/>
          <w:sz w:val="24"/>
          <w:szCs w:val="24"/>
        </w:rPr>
      </w:pPr>
      <w:proofErr w:type="spellStart"/>
      <w:r w:rsidRPr="004C3987">
        <w:rPr>
          <w:b/>
          <w:sz w:val="24"/>
          <w:szCs w:val="24"/>
        </w:rPr>
        <w:t>Fizika</w:t>
      </w:r>
      <w:proofErr w:type="spellEnd"/>
      <w:r w:rsidRPr="004C3987">
        <w:rPr>
          <w:b/>
          <w:sz w:val="24"/>
          <w:szCs w:val="24"/>
        </w:rPr>
        <w:t xml:space="preserve"> </w:t>
      </w:r>
      <w:proofErr w:type="spellStart"/>
      <w:r w:rsidRPr="004C3987">
        <w:rPr>
          <w:b/>
          <w:sz w:val="24"/>
          <w:szCs w:val="24"/>
        </w:rPr>
        <w:t>atoma</w:t>
      </w:r>
      <w:proofErr w:type="spellEnd"/>
      <w:r w:rsidRPr="004C3987">
        <w:rPr>
          <w:b/>
          <w:sz w:val="24"/>
          <w:szCs w:val="24"/>
        </w:rPr>
        <w:t xml:space="preserve"> </w:t>
      </w:r>
      <w:proofErr w:type="spellStart"/>
      <w:r w:rsidRPr="004C3987">
        <w:rPr>
          <w:b/>
          <w:sz w:val="24"/>
          <w:szCs w:val="24"/>
        </w:rPr>
        <w:t>i</w:t>
      </w:r>
      <w:proofErr w:type="spellEnd"/>
      <w:r w:rsidRPr="004C3987">
        <w:rPr>
          <w:b/>
          <w:sz w:val="24"/>
          <w:szCs w:val="24"/>
        </w:rPr>
        <w:t xml:space="preserve"> </w:t>
      </w:r>
      <w:proofErr w:type="spellStart"/>
      <w:r w:rsidRPr="004C3987">
        <w:rPr>
          <w:b/>
          <w:sz w:val="24"/>
          <w:szCs w:val="24"/>
        </w:rPr>
        <w:t>jona</w:t>
      </w:r>
      <w:proofErr w:type="spellEnd"/>
      <w:r w:rsidRPr="004C3987">
        <w:rPr>
          <w:b/>
          <w:sz w:val="24"/>
          <w:szCs w:val="24"/>
        </w:rPr>
        <w:t xml:space="preserve"> / Physics of atoms and ions</w:t>
      </w:r>
    </w:p>
    <w:p w:rsidR="004C3987" w:rsidRPr="004C3987" w:rsidRDefault="004C3987" w:rsidP="001E03F5">
      <w:pPr>
        <w:spacing w:after="0" w:line="240" w:lineRule="auto"/>
        <w:rPr>
          <w:b/>
          <w:sz w:val="24"/>
          <w:szCs w:val="24"/>
        </w:rPr>
      </w:pPr>
      <w:r>
        <w:rPr>
          <w:b/>
          <w:sz w:val="24"/>
          <w:szCs w:val="24"/>
        </w:rPr>
        <w:t>P</w:t>
      </w:r>
      <w:r w:rsidRPr="004C3987">
        <w:rPr>
          <w:b/>
          <w:sz w:val="24"/>
          <w:szCs w:val="24"/>
        </w:rPr>
        <w:t xml:space="preserve">rof. </w:t>
      </w:r>
      <w:proofErr w:type="gramStart"/>
      <w:r w:rsidRPr="004C3987">
        <w:rPr>
          <w:b/>
          <w:sz w:val="24"/>
          <w:szCs w:val="24"/>
        </w:rPr>
        <w:t>dr</w:t>
      </w:r>
      <w:proofErr w:type="gramEnd"/>
      <w:r w:rsidRPr="004C3987">
        <w:rPr>
          <w:b/>
          <w:sz w:val="24"/>
          <w:szCs w:val="24"/>
        </w:rPr>
        <w:t xml:space="preserve">. </w:t>
      </w:r>
      <w:proofErr w:type="spellStart"/>
      <w:r w:rsidRPr="004C3987">
        <w:rPr>
          <w:b/>
          <w:sz w:val="24"/>
          <w:szCs w:val="24"/>
        </w:rPr>
        <w:t>Azra</w:t>
      </w:r>
      <w:proofErr w:type="spellEnd"/>
      <w:r w:rsidRPr="004C3987">
        <w:rPr>
          <w:b/>
          <w:sz w:val="24"/>
          <w:szCs w:val="24"/>
        </w:rPr>
        <w:t xml:space="preserve"> </w:t>
      </w:r>
      <w:proofErr w:type="spellStart"/>
      <w:r w:rsidRPr="004C3987">
        <w:rPr>
          <w:b/>
          <w:sz w:val="24"/>
          <w:szCs w:val="24"/>
        </w:rPr>
        <w:t>Gazibegović-Busuladžić</w:t>
      </w:r>
      <w:proofErr w:type="spellEnd"/>
      <w:r>
        <w:rPr>
          <w:b/>
          <w:sz w:val="24"/>
          <w:szCs w:val="24"/>
        </w:rPr>
        <w:t>, P</w:t>
      </w:r>
      <w:r w:rsidRPr="004C3987">
        <w:rPr>
          <w:b/>
          <w:sz w:val="24"/>
          <w:szCs w:val="24"/>
        </w:rPr>
        <w:t xml:space="preserve">rof. dr. </w:t>
      </w:r>
      <w:proofErr w:type="spellStart"/>
      <w:r w:rsidRPr="004C3987">
        <w:rPr>
          <w:b/>
          <w:sz w:val="24"/>
          <w:szCs w:val="24"/>
        </w:rPr>
        <w:t>Aner</w:t>
      </w:r>
      <w:proofErr w:type="spellEnd"/>
      <w:r w:rsidRPr="004C3987">
        <w:rPr>
          <w:b/>
          <w:sz w:val="24"/>
          <w:szCs w:val="24"/>
        </w:rPr>
        <w:t xml:space="preserve"> </w:t>
      </w:r>
      <w:proofErr w:type="spellStart"/>
      <w:r w:rsidRPr="004C3987">
        <w:rPr>
          <w:b/>
          <w:sz w:val="24"/>
          <w:szCs w:val="24"/>
        </w:rPr>
        <w:t>Čerkić</w:t>
      </w:r>
      <w:proofErr w:type="spellEnd"/>
    </w:p>
    <w:p w:rsidR="004C3987" w:rsidRDefault="004C3987" w:rsidP="001E03F5">
      <w:pPr>
        <w:spacing w:after="0" w:line="240" w:lineRule="auto"/>
        <w:rPr>
          <w:sz w:val="24"/>
          <w:szCs w:val="24"/>
          <w:lang w:val="bs-Latn-BA"/>
        </w:rPr>
      </w:pPr>
    </w:p>
    <w:p w:rsidR="004F490D" w:rsidRPr="001E03F5" w:rsidRDefault="004F490D" w:rsidP="001E03F5">
      <w:pPr>
        <w:spacing w:after="0" w:line="240" w:lineRule="auto"/>
        <w:rPr>
          <w:sz w:val="24"/>
          <w:szCs w:val="24"/>
          <w:lang w:eastAsia="en-GB"/>
        </w:rPr>
      </w:pPr>
      <w:r w:rsidRPr="001E03F5">
        <w:rPr>
          <w:sz w:val="24"/>
          <w:szCs w:val="24"/>
          <w:lang w:val="bs-Latn-BA"/>
        </w:rPr>
        <w:t xml:space="preserve">Course introduce students to physics of atoms and ions, quantum mechanics description  of hydrogen-like atoms  and multielectron atoms and ions. Student are going to master terms and quantum mechanical apparatus of physics of atoms and ions. Student‘s succes is graded from homework, seminar paper and final exam. </w:t>
      </w:r>
      <w:r w:rsidRPr="001E03F5">
        <w:rPr>
          <w:sz w:val="24"/>
          <w:szCs w:val="24"/>
        </w:rPr>
        <w:fldChar w:fldCharType="begin"/>
      </w:r>
      <w:r w:rsidRPr="001E03F5">
        <w:rPr>
          <w:sz w:val="24"/>
          <w:szCs w:val="24"/>
        </w:rPr>
        <w:instrText>HYPERLINK "http://www.pmf.unsa.ba/fizika/index.php/bs/treci-ciklus"</w:instrText>
      </w:r>
      <w:r w:rsidRPr="001E03F5">
        <w:rPr>
          <w:sz w:val="24"/>
          <w:szCs w:val="24"/>
        </w:rPr>
        <w:fldChar w:fldCharType="separate"/>
      </w:r>
      <w:r w:rsidRPr="001E03F5">
        <w:rPr>
          <w:color w:val="0000FF"/>
          <w:sz w:val="24"/>
          <w:szCs w:val="24"/>
          <w:u w:val="single"/>
          <w:lang w:eastAsia="en-GB"/>
        </w:rPr>
        <w:t>http://www.pmf.unsa.ba/fizika/index.php/bs/treci-ciklus</w:t>
      </w:r>
      <w:r w:rsidRPr="001E03F5">
        <w:rPr>
          <w:sz w:val="24"/>
          <w:szCs w:val="24"/>
        </w:rPr>
        <w:fldChar w:fldCharType="end"/>
      </w:r>
    </w:p>
    <w:p w:rsidR="004F490D" w:rsidRPr="001E03F5" w:rsidRDefault="004F490D" w:rsidP="001E03F5">
      <w:pPr>
        <w:pStyle w:val="Standard"/>
        <w:rPr>
          <w:rFonts w:asciiTheme="minorHAnsi" w:hAnsiTheme="minorHAnsi"/>
          <w:b/>
          <w:lang w:val="bs-Latn-BA"/>
        </w:rPr>
      </w:pPr>
    </w:p>
    <w:p w:rsidR="004F490D" w:rsidRPr="001E03F5" w:rsidRDefault="004F490D" w:rsidP="001E03F5">
      <w:pPr>
        <w:pStyle w:val="Standard"/>
        <w:rPr>
          <w:rFonts w:asciiTheme="minorHAnsi" w:hAnsiTheme="minorHAnsi"/>
          <w:lang w:val="bs-Latn-BA"/>
        </w:rPr>
      </w:pPr>
    </w:p>
    <w:p w:rsidR="004F490D" w:rsidRDefault="004C3987" w:rsidP="001E03F5">
      <w:pPr>
        <w:pStyle w:val="PreformattedText"/>
        <w:rPr>
          <w:rFonts w:asciiTheme="minorHAnsi" w:hAnsiTheme="minorHAnsi"/>
          <w:b/>
          <w:bCs/>
          <w:sz w:val="24"/>
          <w:szCs w:val="24"/>
        </w:rPr>
      </w:pPr>
      <w:proofErr w:type="spellStart"/>
      <w:r>
        <w:rPr>
          <w:rFonts w:asciiTheme="minorHAnsi" w:hAnsiTheme="minorHAnsi"/>
          <w:b/>
          <w:bCs/>
          <w:sz w:val="24"/>
          <w:szCs w:val="24"/>
        </w:rPr>
        <w:t>Kompjutaciona</w:t>
      </w:r>
      <w:proofErr w:type="spellEnd"/>
      <w:r>
        <w:rPr>
          <w:rFonts w:asciiTheme="minorHAnsi" w:hAnsiTheme="minorHAnsi"/>
          <w:b/>
          <w:bCs/>
          <w:sz w:val="24"/>
          <w:szCs w:val="24"/>
        </w:rPr>
        <w:t xml:space="preserve"> </w:t>
      </w:r>
      <w:proofErr w:type="spellStart"/>
      <w:r>
        <w:rPr>
          <w:rFonts w:asciiTheme="minorHAnsi" w:hAnsiTheme="minorHAnsi"/>
          <w:b/>
          <w:bCs/>
          <w:sz w:val="24"/>
          <w:szCs w:val="24"/>
        </w:rPr>
        <w:t>fizika</w:t>
      </w:r>
      <w:proofErr w:type="spellEnd"/>
      <w:r>
        <w:rPr>
          <w:rFonts w:asciiTheme="minorHAnsi" w:hAnsiTheme="minorHAnsi"/>
          <w:b/>
          <w:bCs/>
          <w:sz w:val="24"/>
          <w:szCs w:val="24"/>
        </w:rPr>
        <w:t xml:space="preserve"> / Computational physics</w:t>
      </w:r>
    </w:p>
    <w:p w:rsidR="004C3987" w:rsidRDefault="004C3987" w:rsidP="001E03F5">
      <w:pPr>
        <w:pStyle w:val="PreformattedText"/>
        <w:rPr>
          <w:rFonts w:asciiTheme="minorHAnsi" w:hAnsiTheme="minorHAnsi"/>
          <w:b/>
          <w:bCs/>
          <w:sz w:val="24"/>
          <w:szCs w:val="24"/>
        </w:rPr>
      </w:pPr>
      <w:r>
        <w:rPr>
          <w:rFonts w:asciiTheme="minorHAnsi" w:hAnsiTheme="minorHAnsi"/>
          <w:b/>
          <w:bCs/>
          <w:sz w:val="24"/>
          <w:szCs w:val="24"/>
        </w:rPr>
        <w:t>P</w:t>
      </w:r>
      <w:r w:rsidRPr="004C3987">
        <w:rPr>
          <w:rFonts w:asciiTheme="minorHAnsi" w:hAnsiTheme="minorHAnsi"/>
          <w:b/>
          <w:bCs/>
          <w:sz w:val="24"/>
          <w:szCs w:val="24"/>
        </w:rPr>
        <w:t xml:space="preserve">rof. </w:t>
      </w:r>
      <w:proofErr w:type="gramStart"/>
      <w:r w:rsidRPr="004C3987">
        <w:rPr>
          <w:rFonts w:asciiTheme="minorHAnsi" w:hAnsiTheme="minorHAnsi"/>
          <w:b/>
          <w:bCs/>
          <w:sz w:val="24"/>
          <w:szCs w:val="24"/>
        </w:rPr>
        <w:t>dr</w:t>
      </w:r>
      <w:proofErr w:type="gramEnd"/>
      <w:r w:rsidRPr="004C3987">
        <w:rPr>
          <w:rFonts w:asciiTheme="minorHAnsi" w:hAnsiTheme="minorHAnsi"/>
          <w:b/>
          <w:bCs/>
          <w:sz w:val="24"/>
          <w:szCs w:val="24"/>
        </w:rPr>
        <w:t xml:space="preserve">. </w:t>
      </w:r>
      <w:proofErr w:type="spellStart"/>
      <w:r w:rsidRPr="004C3987">
        <w:rPr>
          <w:rFonts w:asciiTheme="minorHAnsi" w:hAnsiTheme="minorHAnsi"/>
          <w:b/>
          <w:bCs/>
          <w:sz w:val="24"/>
          <w:szCs w:val="24"/>
        </w:rPr>
        <w:t>Azra</w:t>
      </w:r>
      <w:proofErr w:type="spellEnd"/>
      <w:r w:rsidRPr="004C3987">
        <w:rPr>
          <w:rFonts w:asciiTheme="minorHAnsi" w:hAnsiTheme="minorHAnsi"/>
          <w:b/>
          <w:bCs/>
          <w:sz w:val="24"/>
          <w:szCs w:val="24"/>
        </w:rPr>
        <w:t xml:space="preserve"> </w:t>
      </w:r>
      <w:proofErr w:type="spellStart"/>
      <w:r w:rsidRPr="004C3987">
        <w:rPr>
          <w:rFonts w:asciiTheme="minorHAnsi" w:hAnsiTheme="minorHAnsi"/>
          <w:b/>
          <w:bCs/>
          <w:sz w:val="24"/>
          <w:szCs w:val="24"/>
        </w:rPr>
        <w:t>Gazibegović</w:t>
      </w:r>
      <w:proofErr w:type="spellEnd"/>
      <w:r w:rsidRPr="004C3987">
        <w:rPr>
          <w:rFonts w:asciiTheme="minorHAnsi" w:hAnsiTheme="minorHAnsi"/>
          <w:b/>
          <w:bCs/>
          <w:sz w:val="24"/>
          <w:szCs w:val="24"/>
        </w:rPr>
        <w:t xml:space="preserve"> – </w:t>
      </w:r>
      <w:proofErr w:type="spellStart"/>
      <w:r w:rsidRPr="004C3987">
        <w:rPr>
          <w:rFonts w:asciiTheme="minorHAnsi" w:hAnsiTheme="minorHAnsi"/>
          <w:b/>
          <w:bCs/>
          <w:sz w:val="24"/>
          <w:szCs w:val="24"/>
        </w:rPr>
        <w:t>Busuladžić</w:t>
      </w:r>
      <w:proofErr w:type="spellEnd"/>
      <w:r w:rsidRPr="004C3987">
        <w:rPr>
          <w:rFonts w:asciiTheme="minorHAnsi" w:hAnsiTheme="minorHAnsi"/>
          <w:b/>
          <w:bCs/>
          <w:sz w:val="24"/>
          <w:szCs w:val="24"/>
        </w:rPr>
        <w:t xml:space="preserve">, </w:t>
      </w:r>
      <w:r>
        <w:rPr>
          <w:rFonts w:asciiTheme="minorHAnsi" w:hAnsiTheme="minorHAnsi"/>
          <w:b/>
          <w:bCs/>
          <w:sz w:val="24"/>
          <w:szCs w:val="24"/>
        </w:rPr>
        <w:t>P</w:t>
      </w:r>
      <w:r w:rsidRPr="004C3987">
        <w:rPr>
          <w:rFonts w:asciiTheme="minorHAnsi" w:hAnsiTheme="minorHAnsi"/>
          <w:b/>
          <w:bCs/>
          <w:sz w:val="24"/>
          <w:szCs w:val="24"/>
        </w:rPr>
        <w:t xml:space="preserve">rof. dr. </w:t>
      </w:r>
      <w:proofErr w:type="spellStart"/>
      <w:r w:rsidRPr="004C3987">
        <w:rPr>
          <w:rFonts w:asciiTheme="minorHAnsi" w:hAnsiTheme="minorHAnsi"/>
          <w:b/>
          <w:bCs/>
          <w:sz w:val="24"/>
          <w:szCs w:val="24"/>
        </w:rPr>
        <w:t>Elvedin</w:t>
      </w:r>
      <w:proofErr w:type="spellEnd"/>
      <w:r w:rsidRPr="004C3987">
        <w:rPr>
          <w:rFonts w:asciiTheme="minorHAnsi" w:hAnsiTheme="minorHAnsi"/>
          <w:b/>
          <w:bCs/>
          <w:sz w:val="24"/>
          <w:szCs w:val="24"/>
        </w:rPr>
        <w:t xml:space="preserve"> </w:t>
      </w:r>
      <w:proofErr w:type="spellStart"/>
      <w:r w:rsidRPr="004C3987">
        <w:rPr>
          <w:rFonts w:asciiTheme="minorHAnsi" w:hAnsiTheme="minorHAnsi"/>
          <w:b/>
          <w:bCs/>
          <w:sz w:val="24"/>
          <w:szCs w:val="24"/>
        </w:rPr>
        <w:t>Hasović</w:t>
      </w:r>
      <w:proofErr w:type="spellEnd"/>
    </w:p>
    <w:p w:rsidR="004C3987" w:rsidRPr="001E03F5" w:rsidRDefault="004C3987" w:rsidP="001E03F5">
      <w:pPr>
        <w:pStyle w:val="PreformattedText"/>
        <w:rPr>
          <w:rFonts w:asciiTheme="minorHAnsi" w:hAnsiTheme="minorHAnsi"/>
          <w:b/>
          <w:bCs/>
          <w:sz w:val="24"/>
          <w:szCs w:val="24"/>
        </w:rPr>
      </w:pPr>
    </w:p>
    <w:p w:rsidR="004F490D" w:rsidRPr="001E03F5" w:rsidRDefault="004F490D" w:rsidP="001E03F5">
      <w:pPr>
        <w:pStyle w:val="PreformattedText"/>
        <w:rPr>
          <w:rFonts w:asciiTheme="minorHAnsi" w:hAnsiTheme="minorHAnsi"/>
          <w:sz w:val="24"/>
          <w:szCs w:val="24"/>
          <w:lang w:val="bs-Latn-BA"/>
        </w:rPr>
      </w:pPr>
      <w:r w:rsidRPr="001E03F5">
        <w:rPr>
          <w:rFonts w:asciiTheme="minorHAnsi" w:hAnsiTheme="minorHAnsi"/>
          <w:sz w:val="24"/>
          <w:szCs w:val="24"/>
        </w:rPr>
        <w:t xml:space="preserve"> The objective of the course is </w:t>
      </w:r>
      <w:proofErr w:type="gramStart"/>
      <w:r w:rsidRPr="001E03F5">
        <w:rPr>
          <w:rFonts w:asciiTheme="minorHAnsi" w:hAnsiTheme="minorHAnsi"/>
          <w:sz w:val="24"/>
          <w:szCs w:val="24"/>
        </w:rPr>
        <w:t>that student acquire</w:t>
      </w:r>
      <w:proofErr w:type="gramEnd"/>
      <w:r w:rsidRPr="001E03F5">
        <w:rPr>
          <w:rFonts w:asciiTheme="minorHAnsi" w:hAnsiTheme="minorHAnsi"/>
          <w:sz w:val="24"/>
          <w:szCs w:val="24"/>
        </w:rPr>
        <w:t xml:space="preserve"> competences in numerical methods and their application in modeling various physical systems. Each project assignment consists of modeling and solving some of the physical problems that students have already encountered in the courses of classical mechanics, quantum physics, and statistical physics. </w:t>
      </w:r>
      <w:r w:rsidRPr="001E03F5">
        <w:rPr>
          <w:rFonts w:asciiTheme="minorHAnsi" w:hAnsiTheme="minorHAnsi"/>
          <w:sz w:val="24"/>
          <w:szCs w:val="24"/>
          <w:lang w:val="bs-Latn-BA"/>
        </w:rPr>
        <w:t xml:space="preserve">Student‘s succes is graded from homework, research project and final exam. </w:t>
      </w:r>
    </w:p>
    <w:p w:rsidR="004F490D" w:rsidRPr="001E03F5" w:rsidRDefault="004F490D" w:rsidP="001E03F5">
      <w:pPr>
        <w:spacing w:after="0" w:line="240" w:lineRule="auto"/>
        <w:rPr>
          <w:sz w:val="24"/>
          <w:szCs w:val="24"/>
          <w:lang w:eastAsia="en-GB"/>
        </w:rPr>
      </w:pPr>
      <w:hyperlink r:id="rId11" w:history="1">
        <w:r w:rsidRPr="001E03F5">
          <w:rPr>
            <w:color w:val="0000FF"/>
            <w:sz w:val="24"/>
            <w:szCs w:val="24"/>
            <w:u w:val="single"/>
            <w:lang w:eastAsia="en-GB"/>
          </w:rPr>
          <w:t>http://www.pmf.unsa.ba/fizika/index.php/bs/treci-ciklus</w:t>
        </w:r>
      </w:hyperlink>
    </w:p>
    <w:p w:rsidR="004F490D" w:rsidRPr="001E03F5" w:rsidRDefault="004F490D" w:rsidP="001E03F5">
      <w:pPr>
        <w:pStyle w:val="PreformattedText"/>
        <w:rPr>
          <w:rFonts w:asciiTheme="minorHAnsi" w:hAnsiTheme="minorHAnsi"/>
          <w:sz w:val="24"/>
          <w:szCs w:val="24"/>
        </w:rPr>
      </w:pPr>
    </w:p>
    <w:p w:rsidR="004F490D" w:rsidRPr="001E03F5" w:rsidRDefault="004F490D" w:rsidP="001E03F5">
      <w:pPr>
        <w:pStyle w:val="PreformattedText"/>
        <w:rPr>
          <w:rFonts w:asciiTheme="minorHAnsi" w:hAnsiTheme="minorHAnsi"/>
          <w:sz w:val="24"/>
          <w:szCs w:val="24"/>
          <w:lang w:val="bs-Latn-BA"/>
        </w:rPr>
      </w:pPr>
    </w:p>
    <w:p w:rsidR="004F490D" w:rsidRDefault="001E03F5" w:rsidP="001E03F5">
      <w:pPr>
        <w:pStyle w:val="Standard"/>
        <w:rPr>
          <w:rFonts w:asciiTheme="minorHAnsi" w:hAnsiTheme="minorHAnsi"/>
          <w:b/>
          <w:bCs/>
          <w:lang w:val="bs-Latn-BA"/>
        </w:rPr>
      </w:pPr>
      <w:r>
        <w:rPr>
          <w:rFonts w:asciiTheme="minorHAnsi" w:hAnsiTheme="minorHAnsi"/>
          <w:b/>
          <w:bCs/>
          <w:lang w:val="bs-Latn-BA"/>
        </w:rPr>
        <w:t xml:space="preserve">Molekule u laserskom polju / Molecules in the laser field </w:t>
      </w:r>
    </w:p>
    <w:p w:rsidR="004C3987" w:rsidRPr="001E03F5" w:rsidRDefault="004C3987" w:rsidP="001E03F5">
      <w:pPr>
        <w:pStyle w:val="Standard"/>
        <w:rPr>
          <w:rFonts w:asciiTheme="minorHAnsi" w:hAnsiTheme="minorHAnsi"/>
          <w:b/>
          <w:bCs/>
          <w:lang w:val="bs-Latn-BA"/>
        </w:rPr>
      </w:pPr>
      <w:r w:rsidRPr="004C3987">
        <w:rPr>
          <w:rFonts w:asciiTheme="minorHAnsi" w:hAnsiTheme="minorHAnsi"/>
          <w:b/>
          <w:bCs/>
          <w:lang w:val="bs-Latn-BA"/>
        </w:rPr>
        <w:t xml:space="preserve">Prof. dr. Mustafa Busuladžić, </w:t>
      </w:r>
      <w:r>
        <w:rPr>
          <w:rFonts w:asciiTheme="minorHAnsi" w:hAnsiTheme="minorHAnsi"/>
          <w:b/>
          <w:bCs/>
          <w:lang w:val="bs-Latn-BA"/>
        </w:rPr>
        <w:t>P</w:t>
      </w:r>
      <w:r w:rsidRPr="004C3987">
        <w:rPr>
          <w:rFonts w:asciiTheme="minorHAnsi" w:hAnsiTheme="minorHAnsi"/>
          <w:b/>
          <w:bCs/>
          <w:lang w:val="bs-Latn-BA"/>
        </w:rPr>
        <w:t xml:space="preserve">rof. dr. Elvedin Hasović, </w:t>
      </w:r>
      <w:r>
        <w:rPr>
          <w:rFonts w:asciiTheme="minorHAnsi" w:hAnsiTheme="minorHAnsi"/>
          <w:b/>
          <w:bCs/>
          <w:lang w:val="bs-Latn-BA"/>
        </w:rPr>
        <w:t>P</w:t>
      </w:r>
      <w:r w:rsidRPr="004C3987">
        <w:rPr>
          <w:rFonts w:asciiTheme="minorHAnsi" w:hAnsiTheme="minorHAnsi"/>
          <w:b/>
          <w:bCs/>
          <w:lang w:val="bs-Latn-BA"/>
        </w:rPr>
        <w:t>rof. dr. Senad Odžak</w:t>
      </w:r>
    </w:p>
    <w:p w:rsidR="004F490D" w:rsidRPr="001E03F5" w:rsidRDefault="004F490D" w:rsidP="001E03F5">
      <w:pPr>
        <w:pStyle w:val="Standard"/>
        <w:rPr>
          <w:rFonts w:asciiTheme="minorHAnsi" w:hAnsiTheme="minorHAnsi"/>
          <w:b/>
          <w:bCs/>
          <w:lang w:val="bs-Latn-BA"/>
        </w:rPr>
      </w:pPr>
    </w:p>
    <w:p w:rsidR="004F490D" w:rsidRPr="001E03F5" w:rsidRDefault="004F490D" w:rsidP="001E03F5">
      <w:pPr>
        <w:pStyle w:val="Standard"/>
        <w:rPr>
          <w:rFonts w:asciiTheme="minorHAnsi" w:hAnsiTheme="minorHAnsi"/>
          <w:lang w:val="bs-Latn-BA"/>
        </w:rPr>
      </w:pPr>
      <w:r w:rsidRPr="001E03F5">
        <w:rPr>
          <w:rFonts w:asciiTheme="minorHAnsi" w:hAnsiTheme="minorHAnsi"/>
          <w:lang w:val="bs-Latn-BA"/>
        </w:rPr>
        <w:t>C</w:t>
      </w:r>
      <w:proofErr w:type="spellStart"/>
      <w:r w:rsidRPr="001E03F5">
        <w:rPr>
          <w:rFonts w:asciiTheme="minorHAnsi" w:hAnsiTheme="minorHAnsi"/>
        </w:rPr>
        <w:t>ourse</w:t>
      </w:r>
      <w:proofErr w:type="spellEnd"/>
      <w:r w:rsidRPr="001E03F5">
        <w:rPr>
          <w:rFonts w:asciiTheme="minorHAnsi" w:hAnsiTheme="minorHAnsi"/>
        </w:rPr>
        <w:t xml:space="preserve"> introduce students to important concepts in the  interaction of molecular systems and a strong laser field. Student will become familiar with the quantum-mechanical models by which we describe the mentioned interactions. </w:t>
      </w:r>
      <w:bookmarkStart w:id="0" w:name="tw-target-text"/>
      <w:bookmarkEnd w:id="0"/>
      <w:r w:rsidRPr="001E03F5">
        <w:rPr>
          <w:rFonts w:asciiTheme="minorHAnsi" w:hAnsiTheme="minorHAnsi"/>
        </w:rPr>
        <w:t xml:space="preserve">Student is going to master the concepts and </w:t>
      </w:r>
      <w:r w:rsidRPr="001E03F5">
        <w:rPr>
          <w:rFonts w:asciiTheme="minorHAnsi" w:hAnsiTheme="minorHAnsi"/>
        </w:rPr>
        <w:lastRenderedPageBreak/>
        <w:t xml:space="preserve">mathematical apparatus of strong-field molecular approximation and molecular low-frequency approximation. </w:t>
      </w:r>
      <w:r w:rsidRPr="001E03F5">
        <w:rPr>
          <w:rFonts w:asciiTheme="minorHAnsi" w:hAnsiTheme="minorHAnsi"/>
          <w:lang w:val="bs-Latn-BA"/>
        </w:rPr>
        <w:t xml:space="preserve">Student‘s succes is graded from homework, seminar paper and final exam. </w:t>
      </w:r>
    </w:p>
    <w:p w:rsidR="004F490D" w:rsidRPr="001E03F5" w:rsidRDefault="004F490D" w:rsidP="001E03F5">
      <w:pPr>
        <w:spacing w:after="0" w:line="240" w:lineRule="auto"/>
        <w:rPr>
          <w:sz w:val="24"/>
          <w:szCs w:val="24"/>
          <w:lang w:eastAsia="en-GB"/>
        </w:rPr>
      </w:pPr>
      <w:hyperlink r:id="rId12" w:history="1">
        <w:r w:rsidRPr="001E03F5">
          <w:rPr>
            <w:color w:val="0000FF"/>
            <w:sz w:val="24"/>
            <w:szCs w:val="24"/>
            <w:u w:val="single"/>
            <w:lang w:eastAsia="en-GB"/>
          </w:rPr>
          <w:t>http://www.pmf.unsa.ba/fizika/index.php/bs/treci-ciklus</w:t>
        </w:r>
      </w:hyperlink>
    </w:p>
    <w:p w:rsidR="004F490D" w:rsidRPr="001E03F5" w:rsidRDefault="004F490D" w:rsidP="001E03F5">
      <w:pPr>
        <w:pStyle w:val="Standard"/>
        <w:rPr>
          <w:rFonts w:asciiTheme="minorHAnsi" w:hAnsiTheme="minorHAnsi"/>
          <w:lang w:val="bs-Latn-BA"/>
        </w:rPr>
      </w:pPr>
    </w:p>
    <w:p w:rsidR="004F490D" w:rsidRPr="001E03F5" w:rsidRDefault="004F490D" w:rsidP="001E03F5">
      <w:pPr>
        <w:spacing w:after="0" w:line="240" w:lineRule="auto"/>
        <w:rPr>
          <w:sz w:val="24"/>
          <w:szCs w:val="24"/>
        </w:rPr>
      </w:pPr>
      <w:bookmarkStart w:id="1" w:name="_GoBack"/>
      <w:bookmarkEnd w:id="1"/>
    </w:p>
    <w:p w:rsidR="004F490D" w:rsidRPr="001E03F5" w:rsidRDefault="004F490D" w:rsidP="001E03F5">
      <w:pPr>
        <w:spacing w:after="0" w:line="240" w:lineRule="auto"/>
        <w:rPr>
          <w:sz w:val="24"/>
          <w:szCs w:val="24"/>
        </w:rPr>
      </w:pPr>
    </w:p>
    <w:p w:rsidR="004F490D" w:rsidRPr="001E03F5" w:rsidRDefault="004F490D" w:rsidP="001E03F5">
      <w:pPr>
        <w:spacing w:after="0" w:line="240" w:lineRule="auto"/>
        <w:rPr>
          <w:sz w:val="24"/>
          <w:szCs w:val="24"/>
        </w:rPr>
      </w:pPr>
    </w:p>
    <w:p w:rsidR="004F490D" w:rsidRPr="001E03F5" w:rsidRDefault="004F490D" w:rsidP="001E03F5">
      <w:pPr>
        <w:spacing w:after="0" w:line="240" w:lineRule="auto"/>
        <w:rPr>
          <w:rFonts w:eastAsia="MS Mincho"/>
          <w:b/>
          <w:bCs/>
          <w:lang w:val="bs-Latn-BA" w:eastAsia="ja-JP"/>
        </w:rPr>
      </w:pPr>
    </w:p>
    <w:p w:rsidR="00777621" w:rsidRPr="001E03F5" w:rsidRDefault="00777621" w:rsidP="00E55EBB">
      <w:pPr>
        <w:autoSpaceDE w:val="0"/>
        <w:autoSpaceDN w:val="0"/>
        <w:adjustRightInd w:val="0"/>
        <w:spacing w:after="0" w:line="240" w:lineRule="auto"/>
        <w:jc w:val="both"/>
        <w:rPr>
          <w:rFonts w:cs="BigCaslon-Medium"/>
          <w:b/>
        </w:rPr>
      </w:pPr>
    </w:p>
    <w:sectPr w:rsidR="00777621" w:rsidRPr="001E03F5" w:rsidSect="006F1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Noto Sans CJK SC">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Liberation Mono">
    <w:charset w:val="00"/>
    <w:family w:val="modern"/>
    <w:pitch w:val="fixed"/>
    <w:sig w:usb0="00000000" w:usb1="00000000" w:usb2="00000000" w:usb3="00000000" w:csb0="00000000" w:csb1="00000000"/>
  </w:font>
  <w:font w:name="DejaVu Sans Mono">
    <w:charset w:val="00"/>
    <w:family w:val="modern"/>
    <w:pitch w:val="fixed"/>
    <w:sig w:usb0="00000000" w:usb1="00000000" w:usb2="00000000" w:usb3="00000000" w:csb0="00000000" w:csb1="00000000"/>
  </w:font>
  <w:font w:name="BigCaslon-Medium">
    <w:altName w:val="MS Gothic"/>
    <w:panose1 w:val="00000000000000000000"/>
    <w:charset w:val="00"/>
    <w:family w:val="swiss"/>
    <w:notTrueType/>
    <w:pitch w:val="default"/>
    <w:sig w:usb0="00000003" w:usb1="08070000" w:usb2="00000010" w:usb3="00000000" w:csb0="00020001" w:csb1="00000000"/>
  </w:font>
  <w:font w:name="CIDFont+F2">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F18"/>
    <w:rsid w:val="001E03F5"/>
    <w:rsid w:val="00323F18"/>
    <w:rsid w:val="003711BE"/>
    <w:rsid w:val="00490D96"/>
    <w:rsid w:val="004C3987"/>
    <w:rsid w:val="004E02DC"/>
    <w:rsid w:val="004F490D"/>
    <w:rsid w:val="005361C9"/>
    <w:rsid w:val="005F204A"/>
    <w:rsid w:val="006F165F"/>
    <w:rsid w:val="00726845"/>
    <w:rsid w:val="00777621"/>
    <w:rsid w:val="00894161"/>
    <w:rsid w:val="0089421A"/>
    <w:rsid w:val="009C58AA"/>
    <w:rsid w:val="00A96930"/>
    <w:rsid w:val="00C459AA"/>
    <w:rsid w:val="00C81D57"/>
    <w:rsid w:val="00C91052"/>
    <w:rsid w:val="00DA25EF"/>
    <w:rsid w:val="00DC6E32"/>
    <w:rsid w:val="00E55EBB"/>
    <w:rsid w:val="00F736EF"/>
    <w:rsid w:val="00F7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161"/>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NoSpacing">
    <w:name w:val="No Spacing"/>
    <w:uiPriority w:val="99"/>
    <w:qFormat/>
    <w:rsid w:val="005F204A"/>
    <w:pPr>
      <w:spacing w:after="0" w:line="240" w:lineRule="auto"/>
    </w:pPr>
    <w:rPr>
      <w:rFonts w:ascii="Calibri" w:eastAsia="Calibri" w:hAnsi="Calibri" w:cs="Calibri"/>
      <w:lang w:val="hr-HR"/>
    </w:rPr>
  </w:style>
  <w:style w:type="paragraph" w:styleId="BalloonText">
    <w:name w:val="Balloon Text"/>
    <w:basedOn w:val="Normal"/>
    <w:link w:val="BalloonTextChar"/>
    <w:uiPriority w:val="99"/>
    <w:semiHidden/>
    <w:unhideWhenUsed/>
    <w:rsid w:val="005F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4A"/>
    <w:rPr>
      <w:rFonts w:ascii="Tahoma" w:hAnsi="Tahoma" w:cs="Tahoma"/>
      <w:sz w:val="16"/>
      <w:szCs w:val="16"/>
    </w:rPr>
  </w:style>
  <w:style w:type="character" w:styleId="PlaceholderText">
    <w:name w:val="Placeholder Text"/>
    <w:basedOn w:val="DefaultParagraphFont"/>
    <w:uiPriority w:val="99"/>
    <w:semiHidden/>
    <w:rsid w:val="005F204A"/>
    <w:rPr>
      <w:color w:val="808080"/>
    </w:rPr>
  </w:style>
  <w:style w:type="character" w:styleId="Hyperlink">
    <w:name w:val="Hyperlink"/>
    <w:rsid w:val="00777621"/>
    <w:rPr>
      <w:color w:val="000080"/>
      <w:u w:val="single"/>
    </w:rPr>
  </w:style>
  <w:style w:type="paragraph" w:customStyle="1" w:styleId="Body">
    <w:name w:val="Body"/>
    <w:rsid w:val="004F49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Standard">
    <w:name w:val="Standard"/>
    <w:rsid w:val="004F490D"/>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PreformattedText">
    <w:name w:val="Preformatted Text"/>
    <w:basedOn w:val="Standard"/>
    <w:rsid w:val="004F490D"/>
    <w:rPr>
      <w:rFonts w:ascii="Liberation Mono" w:eastAsia="DejaVu Sans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divs>
    <w:div w:id="17942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unsa.ba/fizika/index.php/bs/treci-cik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mf.unsa.ba/fizika/index.php/bs/treci-ciklus" TargetMode="External"/><Relationship Id="rId12" Type="http://schemas.openxmlformats.org/officeDocument/2006/relationships/hyperlink" Target="http://www.pmf.unsa.ba/fizika/index.php/bs/treci-cik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f.unsa.ba/fizika/index.php/bs/treci-ciklus" TargetMode="External"/><Relationship Id="rId11" Type="http://schemas.openxmlformats.org/officeDocument/2006/relationships/hyperlink" Target="http://www.pmf.unsa.ba/fizika/index.php/bs/treci-ciklus" TargetMode="External"/><Relationship Id="rId5" Type="http://schemas.openxmlformats.org/officeDocument/2006/relationships/hyperlink" Target="http://www.pmf.unsa.ba/fizika/images/npp/NPP%20FIZIKA%20II%20%20ENG.pdf" TargetMode="External"/><Relationship Id="rId10" Type="http://schemas.openxmlformats.org/officeDocument/2006/relationships/hyperlink" Target="http://www.pmf.unsa.ba/fizika/index.php/bs/treci-ciklus" TargetMode="External"/><Relationship Id="rId4" Type="http://schemas.openxmlformats.org/officeDocument/2006/relationships/hyperlink" Target="http://www.pmf.unsa.ba/fizika/images/npp/NPP%20FIZIKA%20II%20%20ENG.pdf" TargetMode="External"/><Relationship Id="rId9" Type="http://schemas.openxmlformats.org/officeDocument/2006/relationships/hyperlink" Target="http://www.pmf.unsa.ba/fizika/index.php/bs/treci-cik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LLBilela</dc:creator>
  <cp:lastModifiedBy>LLBilela</cp:lastModifiedBy>
  <cp:revision>11</cp:revision>
  <dcterms:created xsi:type="dcterms:W3CDTF">2020-03-27T09:16:00Z</dcterms:created>
  <dcterms:modified xsi:type="dcterms:W3CDTF">2020-03-31T08:15:00Z</dcterms:modified>
</cp:coreProperties>
</file>