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64" w:type="dxa"/>
        <w:tblCellMar>
          <w:left w:w="0" w:type="dxa"/>
          <w:right w:w="0" w:type="dxa"/>
        </w:tblCellMar>
        <w:tblLook w:val="04A0" w:firstRow="1" w:lastRow="0" w:firstColumn="1" w:lastColumn="0" w:noHBand="0" w:noVBand="1"/>
      </w:tblPr>
      <w:tblGrid>
        <w:gridCol w:w="1339"/>
        <w:gridCol w:w="190"/>
        <w:gridCol w:w="2488"/>
        <w:gridCol w:w="4368"/>
        <w:gridCol w:w="4179"/>
      </w:tblGrid>
      <w:tr w:rsidR="004D5601" w:rsidRPr="00A31955" w14:paraId="626A0E7B" w14:textId="77777777" w:rsidTr="00691604">
        <w:trPr>
          <w:trHeight w:val="104"/>
        </w:trPr>
        <w:tc>
          <w:tcPr>
            <w:tcW w:w="1177"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D6828BF" w14:textId="738952AE" w:rsidR="00F00FD6" w:rsidRPr="00A31955" w:rsidRDefault="003D1CFE" w:rsidP="00F00FD6">
            <w:pPr>
              <w:spacing w:after="0" w:line="240" w:lineRule="auto"/>
              <w:rPr>
                <w:rFonts w:eastAsia="Times New Roman" w:cs="Arial"/>
                <w:lang w:val="en-GB" w:eastAsia="hr-BA"/>
              </w:rPr>
            </w:pPr>
            <w:r w:rsidRPr="00A31955">
              <w:rPr>
                <w:rFonts w:eastAsia="Calibri"/>
                <w:b/>
                <w:bCs/>
                <w:color w:val="000000"/>
                <w:kern w:val="24"/>
                <w:lang w:val="en-GB" w:eastAsia="hr-BA"/>
              </w:rPr>
              <w:t>Course code</w:t>
            </w:r>
            <w:r w:rsidR="004D5601" w:rsidRPr="00A31955">
              <w:rPr>
                <w:rFonts w:eastAsia="Calibri"/>
                <w:b/>
                <w:bCs/>
                <w:color w:val="000000"/>
                <w:kern w:val="24"/>
                <w:lang w:val="en-GB" w:eastAsia="hr-BA"/>
              </w:rPr>
              <w:t>:</w:t>
            </w:r>
            <w:r w:rsidR="004D5601" w:rsidRPr="00A31955">
              <w:rPr>
                <w:rFonts w:eastAsia="Times New Roman" w:cs="Arial"/>
                <w:lang w:val="en-GB" w:eastAsia="hr-BA"/>
              </w:rPr>
              <w:t xml:space="preserve"> </w:t>
            </w:r>
            <w:r w:rsidR="003A6DE7" w:rsidRPr="00A31955">
              <w:rPr>
                <w:rFonts w:eastAsia="Times New Roman" w:cs="Arial"/>
                <w:lang w:val="en-GB" w:eastAsia="hr-BA"/>
              </w:rPr>
              <w:t>0605</w:t>
            </w:r>
          </w:p>
          <w:p w14:paraId="3FEFF16B" w14:textId="77777777" w:rsidR="004D5601" w:rsidRPr="00A31955" w:rsidRDefault="004D5601" w:rsidP="00F00FD6">
            <w:pPr>
              <w:spacing w:after="0" w:line="240" w:lineRule="auto"/>
              <w:rPr>
                <w:rFonts w:eastAsia="Times New Roman" w:cs="Arial"/>
                <w:lang w:val="en-GB" w:eastAsia="hr-BA"/>
              </w:rPr>
            </w:pPr>
          </w:p>
        </w:tc>
        <w:tc>
          <w:tcPr>
            <w:tcW w:w="11387"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30D5B07" w14:textId="6076613C" w:rsidR="004D5601" w:rsidRPr="00A31955" w:rsidRDefault="003D1CFE" w:rsidP="00BA0B86">
            <w:pPr>
              <w:spacing w:after="0" w:line="240" w:lineRule="auto"/>
              <w:ind w:left="1627" w:hanging="1627"/>
              <w:rPr>
                <w:rFonts w:eastAsia="Times New Roman" w:cs="Arial"/>
                <w:lang w:val="en-GB" w:eastAsia="hr-BA"/>
              </w:rPr>
            </w:pPr>
            <w:r w:rsidRPr="00A31955">
              <w:rPr>
                <w:rFonts w:eastAsia="Calibri"/>
                <w:b/>
                <w:bCs/>
                <w:color w:val="000000"/>
                <w:kern w:val="24"/>
                <w:lang w:val="en-GB" w:eastAsia="hr-BA"/>
              </w:rPr>
              <w:t>Course name</w:t>
            </w:r>
            <w:r w:rsidR="004D5601" w:rsidRPr="00A31955">
              <w:rPr>
                <w:rFonts w:eastAsia="Calibri"/>
                <w:b/>
                <w:bCs/>
                <w:color w:val="000000"/>
                <w:kern w:val="24"/>
                <w:lang w:val="en-GB" w:eastAsia="hr-BA"/>
              </w:rPr>
              <w:t>:</w:t>
            </w:r>
            <w:r w:rsidR="00676790" w:rsidRPr="00A31955">
              <w:rPr>
                <w:rFonts w:eastAsia="Calibri"/>
                <w:b/>
                <w:bCs/>
                <w:color w:val="000000"/>
                <w:kern w:val="24"/>
                <w:lang w:val="en-GB" w:eastAsia="hr-BA"/>
              </w:rPr>
              <w:t xml:space="preserve"> </w:t>
            </w:r>
            <w:r w:rsidR="005F3620">
              <w:rPr>
                <w:rFonts w:eastAsia="Calibri"/>
                <w:b/>
                <w:bCs/>
                <w:color w:val="000000"/>
                <w:kern w:val="24"/>
                <w:lang w:val="en-GB" w:eastAsia="hr-BA"/>
              </w:rPr>
              <w:t>Dance</w:t>
            </w:r>
            <w:bookmarkStart w:id="0" w:name="_GoBack"/>
            <w:bookmarkEnd w:id="0"/>
            <w:r w:rsidR="003A6DE7" w:rsidRPr="00A31955">
              <w:rPr>
                <w:rFonts w:eastAsia="Calibri"/>
                <w:b/>
                <w:bCs/>
                <w:color w:val="000000"/>
                <w:kern w:val="24"/>
                <w:lang w:val="en-GB" w:eastAsia="hr-BA"/>
              </w:rPr>
              <w:t xml:space="preserve"> VI</w:t>
            </w:r>
          </w:p>
        </w:tc>
      </w:tr>
      <w:tr w:rsidR="004D5601" w:rsidRPr="00A31955" w14:paraId="3F575521" w14:textId="77777777" w:rsidTr="00691604">
        <w:trPr>
          <w:trHeight w:val="104"/>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BA771A" w14:textId="1C509E90" w:rsidR="004D5601" w:rsidRPr="00A31955" w:rsidRDefault="004D5601" w:rsidP="00BA0B86">
            <w:pPr>
              <w:rPr>
                <w:rFonts w:eastAsia="Times New Roman" w:cs="Arial"/>
                <w:lang w:val="en-GB" w:eastAsia="hr-BA"/>
              </w:rPr>
            </w:pPr>
            <w:r w:rsidRPr="00A31955">
              <w:rPr>
                <w:rFonts w:eastAsia="Calibri"/>
                <w:b/>
                <w:bCs/>
                <w:color w:val="000000"/>
                <w:kern w:val="24"/>
                <w:lang w:val="en-GB" w:eastAsia="hr-BA"/>
              </w:rPr>
              <w:t>C</w:t>
            </w:r>
            <w:r w:rsidR="003D1CFE" w:rsidRPr="00A31955">
              <w:rPr>
                <w:rFonts w:eastAsia="Calibri"/>
                <w:b/>
                <w:bCs/>
                <w:color w:val="000000"/>
                <w:kern w:val="24"/>
                <w:lang w:val="en-GB" w:eastAsia="hr-BA"/>
              </w:rPr>
              <w:t>ycle</w:t>
            </w:r>
            <w:r w:rsidRPr="00A31955">
              <w:rPr>
                <w:rFonts w:eastAsia="Calibri"/>
                <w:b/>
                <w:bCs/>
                <w:color w:val="000000"/>
                <w:kern w:val="24"/>
                <w:lang w:val="en-GB" w:eastAsia="hr-BA"/>
              </w:rPr>
              <w:t xml:space="preserve">: </w:t>
            </w:r>
            <w:r w:rsidR="003A6DE7" w:rsidRPr="00A31955">
              <w:rPr>
                <w:rFonts w:eastAsia="Calibri"/>
                <w:color w:val="000000"/>
                <w:kern w:val="24"/>
                <w:lang w:val="en-GB" w:eastAsia="hr-BA"/>
              </w:rPr>
              <w:t>First</w:t>
            </w:r>
          </w:p>
        </w:tc>
        <w:tc>
          <w:tcPr>
            <w:tcW w:w="267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77E1EF" w14:textId="3B6507B6" w:rsidR="004D5601" w:rsidRPr="00A31955" w:rsidRDefault="003D1CFE" w:rsidP="00C342BA">
            <w:pPr>
              <w:rPr>
                <w:rFonts w:eastAsia="Times New Roman" w:cs="Arial"/>
                <w:lang w:val="en-GB" w:eastAsia="hr-BA"/>
              </w:rPr>
            </w:pPr>
            <w:r w:rsidRPr="00A31955">
              <w:rPr>
                <w:rFonts w:eastAsia="Calibri"/>
                <w:b/>
                <w:bCs/>
                <w:color w:val="000000"/>
                <w:kern w:val="24"/>
                <w:lang w:val="en-GB" w:eastAsia="hr-BA"/>
              </w:rPr>
              <w:t>Study year</w:t>
            </w:r>
            <w:r w:rsidR="004D5601" w:rsidRPr="00A31955">
              <w:rPr>
                <w:rFonts w:eastAsia="Calibri"/>
                <w:b/>
                <w:bCs/>
                <w:color w:val="000000"/>
                <w:kern w:val="24"/>
                <w:lang w:val="en-GB" w:eastAsia="hr-BA"/>
              </w:rPr>
              <w:t xml:space="preserve">: </w:t>
            </w:r>
            <w:r w:rsidR="003A6DE7" w:rsidRPr="00A31955">
              <w:rPr>
                <w:rFonts w:eastAsia="Calibri"/>
                <w:b/>
                <w:bCs/>
                <w:color w:val="000000"/>
                <w:kern w:val="24"/>
                <w:lang w:val="en-GB" w:eastAsia="hr-BA"/>
              </w:rPr>
              <w:t>III</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235E3A" w14:textId="5D835A32" w:rsidR="004D5601" w:rsidRPr="00A31955" w:rsidRDefault="004D5601" w:rsidP="00BA0B86">
            <w:pPr>
              <w:rPr>
                <w:rFonts w:eastAsia="Times New Roman" w:cs="Arial"/>
                <w:lang w:val="en-GB" w:eastAsia="hr-BA"/>
              </w:rPr>
            </w:pPr>
            <w:r w:rsidRPr="00A31955">
              <w:rPr>
                <w:rFonts w:eastAsia="Calibri"/>
                <w:b/>
                <w:bCs/>
                <w:color w:val="000000"/>
                <w:kern w:val="24"/>
                <w:lang w:val="en-GB" w:eastAsia="hr-BA"/>
              </w:rPr>
              <w:t>Semest</w:t>
            </w:r>
            <w:r w:rsidR="003D1CFE" w:rsidRPr="00A31955">
              <w:rPr>
                <w:rFonts w:eastAsia="Calibri"/>
                <w:b/>
                <w:bCs/>
                <w:color w:val="000000"/>
                <w:kern w:val="24"/>
                <w:lang w:val="en-GB" w:eastAsia="hr-BA"/>
              </w:rPr>
              <w:t>e</w:t>
            </w:r>
            <w:r w:rsidRPr="00A31955">
              <w:rPr>
                <w:rFonts w:eastAsia="Calibri"/>
                <w:b/>
                <w:bCs/>
                <w:color w:val="000000"/>
                <w:kern w:val="24"/>
                <w:lang w:val="en-GB" w:eastAsia="hr-BA"/>
              </w:rPr>
              <w:t xml:space="preserve">r: </w:t>
            </w:r>
            <w:r w:rsidR="003A6DE7" w:rsidRPr="00A31955">
              <w:rPr>
                <w:rFonts w:eastAsia="Calibri"/>
                <w:color w:val="000000"/>
                <w:kern w:val="24"/>
                <w:lang w:val="en-GB" w:eastAsia="hr-BA"/>
              </w:rPr>
              <w:t>VI</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E286B9" w14:textId="36587F70" w:rsidR="004D5601" w:rsidRPr="00A31955" w:rsidRDefault="004D5601" w:rsidP="00BA0B86">
            <w:pPr>
              <w:rPr>
                <w:rFonts w:eastAsia="Times New Roman" w:cs="Arial"/>
                <w:lang w:val="en-GB" w:eastAsia="hr-BA"/>
              </w:rPr>
            </w:pPr>
            <w:r w:rsidRPr="00A31955">
              <w:rPr>
                <w:rFonts w:eastAsia="Calibri"/>
                <w:b/>
                <w:bCs/>
                <w:color w:val="000000"/>
                <w:kern w:val="24"/>
                <w:lang w:val="en-GB" w:eastAsia="hr-BA"/>
              </w:rPr>
              <w:t>ECTS:</w:t>
            </w:r>
            <w:r w:rsidRPr="00A31955">
              <w:rPr>
                <w:rFonts w:eastAsia="Calibri"/>
                <w:color w:val="000000"/>
                <w:kern w:val="24"/>
                <w:lang w:val="en-GB" w:eastAsia="hr-BA"/>
              </w:rPr>
              <w:t xml:space="preserve"> </w:t>
            </w:r>
            <w:r w:rsidR="003A6DE7" w:rsidRPr="00A31955">
              <w:rPr>
                <w:rFonts w:eastAsia="Calibri"/>
                <w:color w:val="000000"/>
                <w:kern w:val="24"/>
                <w:lang w:val="en-GB" w:eastAsia="hr-BA"/>
              </w:rPr>
              <w:t>2</w:t>
            </w:r>
          </w:p>
        </w:tc>
      </w:tr>
      <w:tr w:rsidR="004D5601" w:rsidRPr="00A31955" w14:paraId="221E080B" w14:textId="77777777" w:rsidTr="00691604">
        <w:trPr>
          <w:trHeight w:val="479"/>
        </w:trPr>
        <w:tc>
          <w:tcPr>
            <w:tcW w:w="38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699860" w14:textId="77777777" w:rsidR="004D5601" w:rsidRPr="00A31955" w:rsidRDefault="004D5601" w:rsidP="00F00FD6">
            <w:pPr>
              <w:rPr>
                <w:rFonts w:eastAsia="Times New Roman" w:cs="Arial"/>
                <w:lang w:val="en-GB" w:eastAsia="hr-BA"/>
              </w:rPr>
            </w:pPr>
            <w:r w:rsidRPr="00A31955">
              <w:rPr>
                <w:noProof/>
                <w:lang w:val="en-GB" w:eastAsia="en-GB"/>
              </w:rPr>
              <w:drawing>
                <wp:anchor distT="0" distB="0" distL="114300" distR="114300" simplePos="0" relativeHeight="251658240" behindDoc="1" locked="0" layoutInCell="1" allowOverlap="1" wp14:anchorId="11EA020E" wp14:editId="595D9DCA">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A31955">
              <w:rPr>
                <w:rFonts w:eastAsia="Calibri"/>
                <w:b/>
                <w:bCs/>
                <w:color w:val="000000"/>
                <w:kern w:val="24"/>
                <w:lang w:val="en-GB" w:eastAsia="hr-BA"/>
              </w:rPr>
              <w:t>Study mode</w:t>
            </w:r>
            <w:r w:rsidRPr="00A31955">
              <w:rPr>
                <w:rFonts w:eastAsia="Calibri"/>
                <w:b/>
                <w:bCs/>
                <w:color w:val="000000"/>
                <w:kern w:val="24"/>
                <w:lang w:val="en-GB" w:eastAsia="hr-BA"/>
              </w:rPr>
              <w:t xml:space="preserve">: </w:t>
            </w:r>
            <w:r w:rsidR="00F00FD6" w:rsidRPr="00A31955">
              <w:rPr>
                <w:rFonts w:eastAsia="Calibri"/>
                <w:b/>
                <w:bCs/>
                <w:color w:val="000000"/>
                <w:kern w:val="24"/>
                <w:lang w:val="en-GB" w:eastAsia="hr-BA"/>
              </w:rPr>
              <w:t>Obligatory</w:t>
            </w:r>
          </w:p>
        </w:tc>
        <w:tc>
          <w:tcPr>
            <w:tcW w:w="871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EA2764" w14:textId="012C36B5" w:rsidR="003A6DE7" w:rsidRPr="00A31955" w:rsidRDefault="007061BA" w:rsidP="003C674C">
            <w:pPr>
              <w:spacing w:after="0"/>
              <w:rPr>
                <w:rFonts w:eastAsia="Calibri"/>
                <w:b/>
                <w:bCs/>
                <w:color w:val="000000"/>
                <w:kern w:val="24"/>
                <w:lang w:val="en-GB" w:eastAsia="hr-BA"/>
              </w:rPr>
            </w:pPr>
            <w:r w:rsidRPr="00A31955">
              <w:rPr>
                <w:rFonts w:eastAsia="Calibri"/>
                <w:b/>
                <w:bCs/>
                <w:color w:val="000000"/>
                <w:kern w:val="24"/>
                <w:lang w:val="en-GB" w:eastAsia="hr-BA"/>
              </w:rPr>
              <w:t xml:space="preserve">Total </w:t>
            </w:r>
            <w:r w:rsidR="00FC09A9" w:rsidRPr="00A31955">
              <w:rPr>
                <w:rFonts w:eastAsia="Calibri"/>
                <w:b/>
                <w:bCs/>
                <w:color w:val="000000"/>
                <w:kern w:val="24"/>
                <w:lang w:val="en-GB" w:eastAsia="hr-BA"/>
              </w:rPr>
              <w:t>hrs.</w:t>
            </w:r>
            <w:r w:rsidRPr="00A31955">
              <w:rPr>
                <w:rFonts w:eastAsia="Calibri"/>
                <w:b/>
                <w:bCs/>
                <w:color w:val="000000"/>
                <w:kern w:val="24"/>
                <w:lang w:val="en-GB" w:eastAsia="hr-BA"/>
              </w:rPr>
              <w:t xml:space="preserve"> number</w:t>
            </w:r>
            <w:r w:rsidR="003A6DE7" w:rsidRPr="00A31955">
              <w:rPr>
                <w:rFonts w:ascii="Times New Roman" w:hAnsi="Times New Roman"/>
                <w:b/>
                <w:bCs/>
                <w:color w:val="000000"/>
                <w:kern w:val="24"/>
                <w:sz w:val="20"/>
                <w:szCs w:val="20"/>
                <w:u w:val="single"/>
                <w:lang w:val="en-GB" w:eastAsia="hr-BA"/>
              </w:rPr>
              <w:t>:</w:t>
            </w:r>
            <w:r w:rsidR="00676790" w:rsidRPr="00A31955">
              <w:rPr>
                <w:rFonts w:ascii="Times New Roman" w:hAnsi="Times New Roman"/>
                <w:b/>
                <w:bCs/>
                <w:color w:val="000000"/>
                <w:kern w:val="24"/>
                <w:sz w:val="20"/>
                <w:szCs w:val="20"/>
                <w:u w:val="single"/>
                <w:lang w:val="en-GB" w:eastAsia="hr-BA"/>
              </w:rPr>
              <w:t xml:space="preserve"> </w:t>
            </w:r>
            <w:r w:rsidR="003A6DE7" w:rsidRPr="00A31955">
              <w:rPr>
                <w:rFonts w:ascii="Times New Roman" w:hAnsi="Times New Roman"/>
                <w:b/>
                <w:bCs/>
                <w:color w:val="000000"/>
                <w:kern w:val="24"/>
                <w:sz w:val="20"/>
                <w:szCs w:val="20"/>
                <w:u w:val="single"/>
                <w:lang w:val="en-GB" w:eastAsia="hr-BA"/>
              </w:rPr>
              <w:t>30</w:t>
            </w:r>
          </w:p>
          <w:p w14:paraId="6BF5D03D" w14:textId="183B5DE7" w:rsidR="003A6DE7" w:rsidRPr="00A31955" w:rsidRDefault="003A6DE7" w:rsidP="003A6DE7">
            <w:pPr>
              <w:rPr>
                <w:rFonts w:ascii="Times New Roman" w:hAnsi="Times New Roman"/>
                <w:bCs/>
                <w:color w:val="000000"/>
                <w:kern w:val="24"/>
                <w:sz w:val="20"/>
                <w:szCs w:val="20"/>
                <w:lang w:val="en-GB" w:eastAsia="hr-BA"/>
              </w:rPr>
            </w:pPr>
            <w:r w:rsidRPr="00A31955">
              <w:rPr>
                <w:rFonts w:eastAsia="Calibri"/>
                <w:bCs/>
                <w:color w:val="000000"/>
                <w:kern w:val="24"/>
                <w:sz w:val="20"/>
                <w:szCs w:val="20"/>
                <w:lang w:val="en-GB" w:eastAsia="hr-BA"/>
              </w:rPr>
              <w:t>Lectures:</w:t>
            </w:r>
            <w:r w:rsidRPr="00A31955">
              <w:rPr>
                <w:rFonts w:eastAsia="Calibri"/>
                <w:b/>
                <w:bCs/>
                <w:color w:val="000000"/>
                <w:kern w:val="24"/>
                <w:lang w:val="en-GB" w:eastAsia="hr-BA"/>
              </w:rPr>
              <w:t xml:space="preserve"> </w:t>
            </w:r>
            <w:r w:rsidRPr="00A31955">
              <w:rPr>
                <w:rFonts w:ascii="Times New Roman" w:hAnsi="Times New Roman"/>
                <w:bCs/>
                <w:color w:val="000000"/>
                <w:kern w:val="24"/>
                <w:sz w:val="20"/>
                <w:szCs w:val="20"/>
                <w:lang w:val="en-GB" w:eastAsia="hr-BA"/>
              </w:rPr>
              <w:t>10</w:t>
            </w:r>
          </w:p>
          <w:p w14:paraId="504294BF" w14:textId="441947BC" w:rsidR="003A6DE7" w:rsidRPr="00A31955" w:rsidRDefault="003C674C" w:rsidP="003A6DE7">
            <w:pPr>
              <w:ind w:right="-243"/>
              <w:rPr>
                <w:rFonts w:ascii="Times New Roman" w:hAnsi="Times New Roman"/>
                <w:bCs/>
                <w:color w:val="000000"/>
                <w:kern w:val="24"/>
                <w:sz w:val="20"/>
                <w:szCs w:val="20"/>
                <w:lang w:val="en-GB" w:eastAsia="hr-BA"/>
              </w:rPr>
            </w:pPr>
            <w:r w:rsidRPr="00A31955">
              <w:rPr>
                <w:rFonts w:eastAsia="Calibri"/>
                <w:bCs/>
                <w:color w:val="000000"/>
                <w:kern w:val="24"/>
                <w:sz w:val="20"/>
                <w:szCs w:val="20"/>
                <w:lang w:val="en-GB" w:eastAsia="hr-BA"/>
              </w:rPr>
              <w:t>Exercises</w:t>
            </w:r>
            <w:r w:rsidR="003A6DE7" w:rsidRPr="00A31955">
              <w:rPr>
                <w:rFonts w:ascii="Times New Roman" w:hAnsi="Times New Roman"/>
                <w:bCs/>
                <w:color w:val="000000"/>
                <w:kern w:val="24"/>
                <w:sz w:val="20"/>
                <w:szCs w:val="20"/>
                <w:lang w:val="en-GB" w:eastAsia="hr-BA"/>
              </w:rPr>
              <w:t>:</w:t>
            </w:r>
            <w:r w:rsidR="00676790" w:rsidRPr="00A31955">
              <w:rPr>
                <w:rFonts w:ascii="Times New Roman" w:hAnsi="Times New Roman"/>
                <w:bCs/>
                <w:color w:val="000000"/>
                <w:kern w:val="24"/>
                <w:sz w:val="20"/>
                <w:szCs w:val="20"/>
                <w:lang w:val="en-GB" w:eastAsia="hr-BA"/>
              </w:rPr>
              <w:t xml:space="preserve"> </w:t>
            </w:r>
            <w:r w:rsidR="003A6DE7" w:rsidRPr="00A31955">
              <w:rPr>
                <w:rFonts w:ascii="Times New Roman" w:hAnsi="Times New Roman"/>
                <w:bCs/>
                <w:color w:val="000000"/>
                <w:kern w:val="24"/>
                <w:sz w:val="20"/>
                <w:szCs w:val="20"/>
                <w:lang w:val="en-GB" w:eastAsia="hr-BA"/>
              </w:rPr>
              <w:t>10</w:t>
            </w:r>
            <w:r w:rsidR="003A6DE7" w:rsidRPr="00A31955">
              <w:rPr>
                <w:rFonts w:ascii="Times New Roman" w:hAnsi="Times New Roman"/>
                <w:bCs/>
                <w:color w:val="000000"/>
                <w:kern w:val="24"/>
                <w:sz w:val="20"/>
                <w:szCs w:val="20"/>
                <w:lang w:val="en-GB" w:eastAsia="hr-BA"/>
              </w:rPr>
              <w:br/>
            </w:r>
            <w:r w:rsidRPr="00A31955">
              <w:rPr>
                <w:rFonts w:ascii="Times New Roman" w:hAnsi="Times New Roman"/>
                <w:bCs/>
                <w:color w:val="000000"/>
                <w:kern w:val="24"/>
                <w:sz w:val="20"/>
                <w:szCs w:val="20"/>
                <w:lang w:val="en-GB" w:eastAsia="hr-BA"/>
              </w:rPr>
              <w:t>Individual exercises</w:t>
            </w:r>
            <w:r w:rsidR="003A6DE7" w:rsidRPr="00A31955">
              <w:rPr>
                <w:rFonts w:ascii="Times New Roman" w:hAnsi="Times New Roman"/>
                <w:bCs/>
                <w:color w:val="000000"/>
                <w:kern w:val="24"/>
                <w:sz w:val="20"/>
                <w:szCs w:val="20"/>
                <w:lang w:val="en-GB" w:eastAsia="hr-BA"/>
              </w:rPr>
              <w:t>:</w:t>
            </w:r>
            <w:r w:rsidR="00676790" w:rsidRPr="00A31955">
              <w:rPr>
                <w:rFonts w:ascii="Times New Roman" w:hAnsi="Times New Roman"/>
                <w:bCs/>
                <w:color w:val="000000"/>
                <w:kern w:val="24"/>
                <w:sz w:val="20"/>
                <w:szCs w:val="20"/>
                <w:lang w:val="en-GB" w:eastAsia="hr-BA"/>
              </w:rPr>
              <w:t xml:space="preserve"> </w:t>
            </w:r>
            <w:r w:rsidR="003A6DE7" w:rsidRPr="00A31955">
              <w:rPr>
                <w:rFonts w:ascii="Times New Roman" w:hAnsi="Times New Roman"/>
                <w:bCs/>
                <w:color w:val="000000"/>
                <w:kern w:val="24"/>
                <w:sz w:val="20"/>
                <w:szCs w:val="20"/>
                <w:lang w:val="en-GB" w:eastAsia="hr-BA"/>
              </w:rPr>
              <w:t>10</w:t>
            </w:r>
            <w:r w:rsidR="003A6DE7" w:rsidRPr="00A31955">
              <w:rPr>
                <w:rFonts w:ascii="Times New Roman" w:hAnsi="Times New Roman"/>
                <w:bCs/>
                <w:color w:val="000000"/>
                <w:kern w:val="24"/>
                <w:sz w:val="20"/>
                <w:szCs w:val="20"/>
                <w:lang w:val="en-GB" w:eastAsia="hr-BA"/>
              </w:rPr>
              <w:br/>
            </w:r>
            <w:r w:rsidR="003A6DE7" w:rsidRPr="00A31955">
              <w:rPr>
                <w:rFonts w:ascii="Times New Roman" w:hAnsi="Times New Roman"/>
                <w:bCs/>
                <w:color w:val="000000"/>
                <w:kern w:val="24"/>
                <w:sz w:val="20"/>
                <w:szCs w:val="20"/>
                <w:lang w:val="en-GB" w:eastAsia="hr-BA"/>
              </w:rPr>
              <w:br/>
            </w:r>
            <w:r w:rsidRPr="00A31955">
              <w:rPr>
                <w:rFonts w:ascii="Times New Roman" w:hAnsi="Times New Roman"/>
                <w:b/>
                <w:bCs/>
                <w:color w:val="000000"/>
                <w:kern w:val="24"/>
                <w:sz w:val="20"/>
                <w:szCs w:val="20"/>
                <w:u w:val="single"/>
                <w:lang w:val="en-GB" w:eastAsia="hr-BA"/>
              </w:rPr>
              <w:t>Other student workload</w:t>
            </w:r>
            <w:r w:rsidR="003A6DE7" w:rsidRPr="00A31955">
              <w:rPr>
                <w:rFonts w:ascii="Times New Roman" w:hAnsi="Times New Roman"/>
                <w:b/>
                <w:bCs/>
                <w:color w:val="000000"/>
                <w:kern w:val="24"/>
                <w:sz w:val="20"/>
                <w:szCs w:val="20"/>
                <w:u w:val="single"/>
                <w:lang w:val="en-GB" w:eastAsia="hr-BA"/>
              </w:rPr>
              <w:t>:</w:t>
            </w:r>
            <w:r w:rsidR="00676790" w:rsidRPr="00A31955">
              <w:rPr>
                <w:rFonts w:ascii="Times New Roman" w:hAnsi="Times New Roman"/>
                <w:b/>
                <w:bCs/>
                <w:color w:val="000000"/>
                <w:kern w:val="24"/>
                <w:sz w:val="20"/>
                <w:szCs w:val="20"/>
                <w:u w:val="single"/>
                <w:lang w:val="en-GB" w:eastAsia="hr-BA"/>
              </w:rPr>
              <w:t xml:space="preserve"> </w:t>
            </w:r>
            <w:r w:rsidR="003A6DE7" w:rsidRPr="00A31955">
              <w:rPr>
                <w:rFonts w:ascii="Times New Roman" w:hAnsi="Times New Roman"/>
                <w:b/>
                <w:bCs/>
                <w:color w:val="000000"/>
                <w:kern w:val="24"/>
                <w:sz w:val="20"/>
                <w:szCs w:val="20"/>
                <w:u w:val="single"/>
                <w:lang w:val="en-GB" w:eastAsia="hr-BA"/>
              </w:rPr>
              <w:t>30</w:t>
            </w:r>
          </w:p>
          <w:p w14:paraId="299DB463" w14:textId="51BFDC0A" w:rsidR="004D5601" w:rsidRPr="00A31955" w:rsidRDefault="003C674C" w:rsidP="00724052">
            <w:pPr>
              <w:ind w:right="2028"/>
              <w:rPr>
                <w:rFonts w:ascii="Times New Roman" w:hAnsi="Times New Roman"/>
                <w:b/>
                <w:bCs/>
                <w:color w:val="000000"/>
                <w:kern w:val="24"/>
                <w:sz w:val="20"/>
                <w:szCs w:val="20"/>
                <w:lang w:val="en-GB" w:eastAsia="hr-BA"/>
              </w:rPr>
            </w:pPr>
            <w:r w:rsidRPr="00A31955">
              <w:rPr>
                <w:rFonts w:ascii="Times New Roman" w:hAnsi="Times New Roman"/>
                <w:bCs/>
                <w:color w:val="000000"/>
                <w:kern w:val="24"/>
                <w:sz w:val="20"/>
                <w:szCs w:val="20"/>
                <w:lang w:val="en-GB" w:eastAsia="hr-BA"/>
              </w:rPr>
              <w:t>Literature</w:t>
            </w:r>
            <w:r w:rsidR="003A6DE7" w:rsidRPr="00A31955">
              <w:rPr>
                <w:rFonts w:ascii="Times New Roman" w:hAnsi="Times New Roman"/>
                <w:bCs/>
                <w:color w:val="000000"/>
                <w:kern w:val="24"/>
                <w:sz w:val="20"/>
                <w:szCs w:val="20"/>
                <w:lang w:val="en-GB" w:eastAsia="hr-BA"/>
              </w:rPr>
              <w:t>:</w:t>
            </w:r>
            <w:r w:rsidR="00676790" w:rsidRPr="00A31955">
              <w:rPr>
                <w:rFonts w:ascii="Times New Roman" w:hAnsi="Times New Roman"/>
                <w:bCs/>
                <w:color w:val="000000"/>
                <w:kern w:val="24"/>
                <w:sz w:val="20"/>
                <w:szCs w:val="20"/>
                <w:lang w:val="en-GB" w:eastAsia="hr-BA"/>
              </w:rPr>
              <w:t xml:space="preserve"> </w:t>
            </w:r>
            <w:r w:rsidR="003A6DE7" w:rsidRPr="00A31955">
              <w:rPr>
                <w:rFonts w:ascii="Times New Roman" w:hAnsi="Times New Roman"/>
                <w:bCs/>
                <w:color w:val="000000"/>
                <w:kern w:val="24"/>
                <w:sz w:val="20"/>
                <w:szCs w:val="20"/>
                <w:lang w:val="en-GB" w:eastAsia="hr-BA"/>
              </w:rPr>
              <w:t>5</w:t>
            </w:r>
            <w:r w:rsidR="003A6DE7" w:rsidRPr="00A31955">
              <w:rPr>
                <w:rFonts w:ascii="Times New Roman" w:hAnsi="Times New Roman"/>
                <w:bCs/>
                <w:color w:val="000000"/>
                <w:kern w:val="24"/>
                <w:sz w:val="20"/>
                <w:szCs w:val="20"/>
                <w:lang w:val="en-GB" w:eastAsia="hr-BA"/>
              </w:rPr>
              <w:br/>
            </w:r>
            <w:r w:rsidRPr="00A31955">
              <w:rPr>
                <w:rFonts w:ascii="Times New Roman" w:hAnsi="Times New Roman"/>
                <w:bCs/>
                <w:color w:val="000000"/>
                <w:kern w:val="24"/>
                <w:sz w:val="20"/>
                <w:szCs w:val="20"/>
                <w:lang w:val="en-GB" w:eastAsia="hr-BA"/>
              </w:rPr>
              <w:t>Seminar paper</w:t>
            </w:r>
            <w:r w:rsidR="003A6DE7" w:rsidRPr="00A31955">
              <w:rPr>
                <w:rFonts w:ascii="Times New Roman" w:hAnsi="Times New Roman"/>
                <w:bCs/>
                <w:color w:val="000000"/>
                <w:kern w:val="24"/>
                <w:sz w:val="20"/>
                <w:szCs w:val="20"/>
                <w:lang w:val="en-GB" w:eastAsia="hr-BA"/>
              </w:rPr>
              <w:t>:</w:t>
            </w:r>
            <w:r w:rsidR="00676790" w:rsidRPr="00A31955">
              <w:rPr>
                <w:rFonts w:ascii="Times New Roman" w:hAnsi="Times New Roman"/>
                <w:bCs/>
                <w:color w:val="000000"/>
                <w:kern w:val="24"/>
                <w:sz w:val="20"/>
                <w:szCs w:val="20"/>
                <w:lang w:val="en-GB" w:eastAsia="hr-BA"/>
              </w:rPr>
              <w:t xml:space="preserve"> </w:t>
            </w:r>
            <w:r w:rsidR="003A6DE7" w:rsidRPr="00A31955">
              <w:rPr>
                <w:rFonts w:ascii="Times New Roman" w:hAnsi="Times New Roman"/>
                <w:bCs/>
                <w:color w:val="000000"/>
                <w:kern w:val="24"/>
                <w:sz w:val="20"/>
                <w:szCs w:val="20"/>
                <w:lang w:val="en-GB" w:eastAsia="hr-BA"/>
              </w:rPr>
              <w:t>5</w:t>
            </w:r>
            <w:r w:rsidR="003A6DE7" w:rsidRPr="00A31955">
              <w:rPr>
                <w:rFonts w:ascii="Times New Roman" w:hAnsi="Times New Roman"/>
                <w:bCs/>
                <w:color w:val="000000"/>
                <w:kern w:val="24"/>
                <w:sz w:val="20"/>
                <w:szCs w:val="20"/>
                <w:lang w:val="en-GB" w:eastAsia="hr-BA"/>
              </w:rPr>
              <w:br/>
            </w:r>
            <w:r w:rsidRPr="00A31955">
              <w:rPr>
                <w:rFonts w:ascii="Times New Roman" w:hAnsi="Times New Roman"/>
                <w:bCs/>
                <w:color w:val="000000"/>
                <w:kern w:val="24"/>
                <w:sz w:val="20"/>
                <w:szCs w:val="20"/>
                <w:lang w:val="en-GB" w:eastAsia="hr-BA"/>
              </w:rPr>
              <w:t>Exam preparation and practical work, continuous individual mastering of the learning conten</w:t>
            </w:r>
            <w:r w:rsidR="00724052">
              <w:rPr>
                <w:rFonts w:ascii="Times New Roman" w:hAnsi="Times New Roman"/>
                <w:bCs/>
                <w:color w:val="000000"/>
                <w:kern w:val="24"/>
                <w:sz w:val="20"/>
                <w:szCs w:val="20"/>
                <w:lang w:val="en-GB" w:eastAsia="hr-BA"/>
              </w:rPr>
              <w:t>ts</w:t>
            </w:r>
            <w:r w:rsidR="003A6DE7" w:rsidRPr="00A31955">
              <w:rPr>
                <w:rFonts w:ascii="Times New Roman" w:hAnsi="Times New Roman"/>
                <w:bCs/>
                <w:color w:val="000000"/>
                <w:kern w:val="24"/>
                <w:sz w:val="20"/>
                <w:szCs w:val="20"/>
                <w:lang w:val="en-GB" w:eastAsia="hr-BA"/>
              </w:rPr>
              <w:t>:</w:t>
            </w:r>
            <w:r w:rsidR="00676790" w:rsidRPr="00A31955">
              <w:rPr>
                <w:rFonts w:ascii="Times New Roman" w:hAnsi="Times New Roman"/>
                <w:bCs/>
                <w:color w:val="000000"/>
                <w:kern w:val="24"/>
                <w:sz w:val="20"/>
                <w:szCs w:val="20"/>
                <w:lang w:val="en-GB" w:eastAsia="hr-BA"/>
              </w:rPr>
              <w:t xml:space="preserve"> </w:t>
            </w:r>
            <w:r w:rsidR="003A6DE7" w:rsidRPr="00A31955">
              <w:rPr>
                <w:rFonts w:ascii="Times New Roman" w:hAnsi="Times New Roman"/>
                <w:bCs/>
                <w:color w:val="000000"/>
                <w:kern w:val="24"/>
                <w:sz w:val="20"/>
                <w:szCs w:val="20"/>
                <w:lang w:val="en-GB" w:eastAsia="hr-BA"/>
              </w:rPr>
              <w:t>10</w:t>
            </w:r>
            <w:r w:rsidR="003A6DE7" w:rsidRPr="00A31955">
              <w:rPr>
                <w:rFonts w:ascii="Times New Roman" w:hAnsi="Times New Roman"/>
                <w:bCs/>
                <w:color w:val="000000"/>
                <w:kern w:val="24"/>
                <w:sz w:val="20"/>
                <w:szCs w:val="20"/>
                <w:lang w:val="en-GB" w:eastAsia="hr-BA"/>
              </w:rPr>
              <w:br/>
            </w:r>
            <w:r w:rsidRPr="00A31955">
              <w:rPr>
                <w:rFonts w:ascii="Times New Roman" w:hAnsi="Times New Roman"/>
                <w:b/>
                <w:bCs/>
                <w:color w:val="000000"/>
                <w:kern w:val="24"/>
                <w:sz w:val="20"/>
                <w:szCs w:val="20"/>
                <w:u w:val="single"/>
                <w:lang w:val="en-GB" w:eastAsia="hr-BA"/>
              </w:rPr>
              <w:t>TOTAL WORKLOAD</w:t>
            </w:r>
            <w:r w:rsidR="003A6DE7" w:rsidRPr="00A31955">
              <w:rPr>
                <w:rFonts w:ascii="Times New Roman" w:hAnsi="Times New Roman"/>
                <w:b/>
                <w:bCs/>
                <w:color w:val="000000"/>
                <w:kern w:val="24"/>
                <w:sz w:val="20"/>
                <w:szCs w:val="20"/>
                <w:u w:val="single"/>
                <w:lang w:val="en-GB" w:eastAsia="hr-BA"/>
              </w:rPr>
              <w:t>:</w:t>
            </w:r>
            <w:r w:rsidR="00676790" w:rsidRPr="00A31955">
              <w:rPr>
                <w:rFonts w:ascii="Times New Roman" w:hAnsi="Times New Roman"/>
                <w:b/>
                <w:bCs/>
                <w:color w:val="000000"/>
                <w:kern w:val="24"/>
                <w:sz w:val="20"/>
                <w:szCs w:val="20"/>
                <w:u w:val="single"/>
                <w:lang w:val="en-GB" w:eastAsia="hr-BA"/>
              </w:rPr>
              <w:t xml:space="preserve"> </w:t>
            </w:r>
            <w:r w:rsidR="003A6DE7" w:rsidRPr="00A31955">
              <w:rPr>
                <w:rFonts w:ascii="Times New Roman" w:hAnsi="Times New Roman"/>
                <w:b/>
                <w:bCs/>
                <w:color w:val="000000"/>
                <w:kern w:val="24"/>
                <w:sz w:val="20"/>
                <w:szCs w:val="20"/>
                <w:u w:val="single"/>
                <w:lang w:val="en-GB" w:eastAsia="hr-BA"/>
              </w:rPr>
              <w:t>50</w:t>
            </w:r>
          </w:p>
        </w:tc>
      </w:tr>
      <w:tr w:rsidR="004D5601" w:rsidRPr="00A31955" w14:paraId="75395EC9" w14:textId="77777777" w:rsidTr="00691604">
        <w:trPr>
          <w:trHeight w:val="323"/>
        </w:trPr>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5274BCF" w14:textId="77777777" w:rsidR="004D5601" w:rsidRPr="00A31955" w:rsidRDefault="00DB707F" w:rsidP="00F00FD6">
            <w:pPr>
              <w:spacing w:after="60"/>
              <w:rPr>
                <w:rFonts w:eastAsia="Times New Roman" w:cs="Arial"/>
                <w:b/>
                <w:lang w:val="en-GB" w:eastAsia="hr-BA"/>
              </w:rPr>
            </w:pPr>
            <w:r w:rsidRPr="00A31955">
              <w:rPr>
                <w:rFonts w:eastAsia="Times New Roman" w:cs="Arial"/>
                <w:b/>
                <w:lang w:val="en-GB" w:eastAsia="hr-BA"/>
              </w:rPr>
              <w:t>Teaching participants</w:t>
            </w:r>
          </w:p>
        </w:tc>
        <w:tc>
          <w:tcPr>
            <w:tcW w:w="1120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F943EC7" w14:textId="579EBF05" w:rsidR="004D5601" w:rsidRPr="00A31955" w:rsidRDefault="003C674C" w:rsidP="00F00FD6">
            <w:pPr>
              <w:spacing w:after="60"/>
              <w:rPr>
                <w:rFonts w:eastAsia="Times New Roman" w:cs="Arial"/>
                <w:bCs/>
                <w:lang w:val="en-GB" w:eastAsia="hr-BA"/>
              </w:rPr>
            </w:pPr>
            <w:r w:rsidRPr="00A31955">
              <w:rPr>
                <w:rFonts w:eastAsia="Times New Roman" w:cs="Arial"/>
                <w:bCs/>
                <w:lang w:val="en-GB" w:eastAsia="hr-BA"/>
              </w:rPr>
              <w:t xml:space="preserve">Assistant Professor </w:t>
            </w:r>
            <w:r w:rsidR="003A6DE7" w:rsidRPr="00A31955">
              <w:rPr>
                <w:rFonts w:eastAsia="Times New Roman" w:cs="Arial"/>
                <w:bCs/>
                <w:lang w:val="en-GB" w:eastAsia="hr-BA"/>
              </w:rPr>
              <w:t>Emir Fejzić</w:t>
            </w:r>
            <w:r w:rsidR="003A6DE7" w:rsidRPr="00A31955">
              <w:rPr>
                <w:rFonts w:eastAsia="Times New Roman" w:cs="Arial"/>
                <w:bCs/>
                <w:lang w:val="en-GB" w:eastAsia="hr-BA"/>
              </w:rPr>
              <w:br/>
            </w:r>
            <w:r w:rsidRPr="00A31955">
              <w:rPr>
                <w:rFonts w:eastAsia="Times New Roman" w:cs="Arial"/>
                <w:bCs/>
                <w:lang w:val="en-GB" w:eastAsia="hr-BA"/>
              </w:rPr>
              <w:t xml:space="preserve">Assistant </w:t>
            </w:r>
            <w:r w:rsidR="003A6DE7" w:rsidRPr="00A31955">
              <w:rPr>
                <w:rFonts w:eastAsia="Times New Roman" w:cs="Arial"/>
                <w:bCs/>
                <w:lang w:val="en-GB" w:eastAsia="hr-BA"/>
              </w:rPr>
              <w:t>Amila Terzimehić</w:t>
            </w:r>
          </w:p>
        </w:tc>
      </w:tr>
      <w:tr w:rsidR="003A6DE7" w:rsidRPr="00A31955" w14:paraId="556FC8E0" w14:textId="77777777" w:rsidTr="00691604">
        <w:trPr>
          <w:trHeight w:val="323"/>
        </w:trPr>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F64705" w14:textId="77777777" w:rsidR="003A6DE7" w:rsidRPr="00A31955" w:rsidRDefault="003A6DE7" w:rsidP="003A6DE7">
            <w:pPr>
              <w:spacing w:after="60"/>
              <w:rPr>
                <w:rFonts w:eastAsia="Times New Roman" w:cs="Arial"/>
                <w:b/>
                <w:lang w:val="en-GB" w:eastAsia="hr-BA"/>
              </w:rPr>
            </w:pPr>
            <w:r w:rsidRPr="00A31955">
              <w:rPr>
                <w:rFonts w:eastAsia="Times New Roman" w:cs="Arial"/>
                <w:b/>
                <w:lang w:val="en-GB" w:eastAsia="hr-BA"/>
              </w:rPr>
              <w:t>Enrolment preconditions:</w:t>
            </w:r>
          </w:p>
        </w:tc>
        <w:tc>
          <w:tcPr>
            <w:tcW w:w="1120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0F6A59" w14:textId="2CBC3009" w:rsidR="003A6DE7" w:rsidRPr="00A31955" w:rsidRDefault="003C674C" w:rsidP="003A6DE7">
            <w:pPr>
              <w:spacing w:after="60"/>
              <w:rPr>
                <w:rFonts w:eastAsia="Times New Roman" w:cs="Arial"/>
                <w:lang w:val="en-GB" w:eastAsia="hr-BA"/>
              </w:rPr>
            </w:pPr>
            <w:r w:rsidRPr="00A31955">
              <w:rPr>
                <w:rFonts w:ascii="Times New Roman" w:eastAsia="Times New Roman" w:hAnsi="Times New Roman"/>
                <w:b/>
                <w:sz w:val="20"/>
                <w:szCs w:val="20"/>
                <w:lang w:val="en-GB" w:eastAsia="hr-BA"/>
              </w:rPr>
              <w:t>Dance V passed. Sixth semester enrolled</w:t>
            </w:r>
            <w:r w:rsidR="003A6DE7" w:rsidRPr="00A31955">
              <w:rPr>
                <w:rFonts w:ascii="Times New Roman" w:eastAsia="Times New Roman" w:hAnsi="Times New Roman"/>
                <w:b/>
                <w:sz w:val="20"/>
                <w:szCs w:val="20"/>
                <w:lang w:val="en-GB" w:eastAsia="hr-BA"/>
              </w:rPr>
              <w:t xml:space="preserve">. </w:t>
            </w:r>
          </w:p>
        </w:tc>
      </w:tr>
      <w:tr w:rsidR="003A6DE7" w:rsidRPr="00A31955" w14:paraId="162503E7" w14:textId="77777777" w:rsidTr="00691604">
        <w:trPr>
          <w:trHeight w:val="323"/>
        </w:trPr>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7A0C79" w14:textId="77777777" w:rsidR="003A6DE7" w:rsidRPr="00A31955" w:rsidRDefault="003A6DE7" w:rsidP="003A6DE7">
            <w:pPr>
              <w:rPr>
                <w:rFonts w:eastAsia="Calibri"/>
                <w:b/>
                <w:bCs/>
                <w:color w:val="000000"/>
                <w:kern w:val="24"/>
                <w:lang w:val="en-GB" w:eastAsia="hr-BA"/>
              </w:rPr>
            </w:pPr>
            <w:r w:rsidRPr="00A31955">
              <w:rPr>
                <w:rFonts w:eastAsia="Calibri"/>
                <w:b/>
                <w:bCs/>
                <w:color w:val="000000"/>
                <w:kern w:val="24"/>
                <w:lang w:val="en-GB" w:eastAsia="hr-BA"/>
              </w:rPr>
              <w:t>Course goal(s):</w:t>
            </w:r>
          </w:p>
        </w:tc>
        <w:tc>
          <w:tcPr>
            <w:tcW w:w="1120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D072AAF" w14:textId="68774FF9" w:rsidR="003A6DE7" w:rsidRPr="00A31955" w:rsidRDefault="003C674C" w:rsidP="00724052">
            <w:pPr>
              <w:spacing w:after="160" w:line="259" w:lineRule="auto"/>
              <w:ind w:right="2208"/>
              <w:rPr>
                <w:rFonts w:ascii="Times New Roman" w:hAnsi="Times New Roman"/>
                <w:b/>
                <w:sz w:val="20"/>
                <w:szCs w:val="20"/>
                <w:lang w:val="en-GB"/>
              </w:rPr>
            </w:pPr>
            <w:r w:rsidRPr="00A31955">
              <w:rPr>
                <w:rFonts w:ascii="Times New Roman" w:hAnsi="Times New Roman"/>
                <w:b/>
                <w:sz w:val="20"/>
                <w:szCs w:val="20"/>
                <w:lang w:val="en-GB"/>
              </w:rPr>
              <w:t>The contents of Dance V are delivered in a combination of lectures, exercises, seminars and individual exercises that cannot strictly be separated in the teaching process</w:t>
            </w:r>
            <w:r w:rsidR="003A6DE7" w:rsidRPr="00A31955">
              <w:rPr>
                <w:rFonts w:ascii="Times New Roman" w:hAnsi="Times New Roman"/>
                <w:b/>
                <w:sz w:val="20"/>
                <w:szCs w:val="20"/>
                <w:lang w:val="en-GB"/>
              </w:rPr>
              <w:t xml:space="preserve">. </w:t>
            </w:r>
          </w:p>
          <w:p w14:paraId="313D424B" w14:textId="4A154BAC" w:rsidR="003A6DE7" w:rsidRPr="00B46477" w:rsidRDefault="003D0E98" w:rsidP="00B46477">
            <w:pPr>
              <w:spacing w:after="160" w:line="259" w:lineRule="auto"/>
              <w:ind w:right="2301"/>
              <w:rPr>
                <w:rFonts w:ascii="Times New Roman" w:hAnsi="Times New Roman"/>
                <w:b/>
                <w:sz w:val="20"/>
                <w:szCs w:val="20"/>
                <w:lang w:val="en-GB"/>
              </w:rPr>
            </w:pPr>
            <w:r>
              <w:rPr>
                <w:rFonts w:ascii="Times New Roman" w:hAnsi="Times New Roman"/>
                <w:b/>
                <w:sz w:val="20"/>
                <w:szCs w:val="20"/>
                <w:lang w:val="en-GB"/>
              </w:rPr>
              <w:t>Course assignments are:</w:t>
            </w:r>
            <w:r w:rsidR="003A6DE7" w:rsidRPr="00A31955">
              <w:rPr>
                <w:rFonts w:ascii="Times New Roman" w:hAnsi="Times New Roman"/>
                <w:b/>
                <w:sz w:val="20"/>
                <w:szCs w:val="20"/>
                <w:lang w:val="en-GB"/>
              </w:rPr>
              <w:br/>
              <w:t>1.</w:t>
            </w:r>
            <w:r>
              <w:rPr>
                <w:rFonts w:ascii="Times New Roman" w:hAnsi="Times New Roman"/>
                <w:b/>
                <w:sz w:val="20"/>
                <w:szCs w:val="20"/>
                <w:lang w:val="en-GB"/>
              </w:rPr>
              <w:t xml:space="preserve"> </w:t>
            </w:r>
            <w:r w:rsidRPr="00B46477">
              <w:rPr>
                <w:rFonts w:ascii="Times New Roman" w:hAnsi="Times New Roman"/>
                <w:b/>
                <w:sz w:val="20"/>
                <w:szCs w:val="20"/>
                <w:lang w:val="en-GB"/>
              </w:rPr>
              <w:t>Recapitulation</w:t>
            </w:r>
            <w:r w:rsidR="003A6DE7" w:rsidRPr="00B46477">
              <w:rPr>
                <w:rFonts w:ascii="Times New Roman" w:hAnsi="Times New Roman"/>
                <w:b/>
                <w:sz w:val="20"/>
                <w:szCs w:val="20"/>
                <w:lang w:val="en-GB"/>
              </w:rPr>
              <w:br/>
              <w:t xml:space="preserve">2. </w:t>
            </w:r>
            <w:r w:rsidRPr="00B46477">
              <w:rPr>
                <w:rFonts w:ascii="Times New Roman" w:hAnsi="Times New Roman"/>
                <w:b/>
                <w:sz w:val="20"/>
                <w:szCs w:val="20"/>
                <w:lang w:val="en-GB"/>
              </w:rPr>
              <w:t>Contemporary dance</w:t>
            </w:r>
            <w:r w:rsidR="003A6DE7" w:rsidRPr="00B46477">
              <w:rPr>
                <w:rFonts w:ascii="Times New Roman" w:hAnsi="Times New Roman"/>
                <w:b/>
                <w:sz w:val="20"/>
                <w:szCs w:val="20"/>
                <w:lang w:val="en-GB"/>
              </w:rPr>
              <w:t xml:space="preserve"> </w:t>
            </w:r>
            <w:r w:rsidR="003A6DE7" w:rsidRPr="00B46477">
              <w:rPr>
                <w:rFonts w:ascii="Times New Roman" w:hAnsi="Times New Roman"/>
                <w:b/>
                <w:sz w:val="20"/>
                <w:szCs w:val="20"/>
                <w:lang w:val="en-GB"/>
              </w:rPr>
              <w:br/>
              <w:t>3.</w:t>
            </w:r>
            <w:r w:rsidR="003C674C" w:rsidRPr="00B46477">
              <w:rPr>
                <w:rFonts w:ascii="Times New Roman" w:hAnsi="Times New Roman"/>
                <w:b/>
                <w:sz w:val="20"/>
                <w:szCs w:val="20"/>
                <w:lang w:val="en-GB"/>
              </w:rPr>
              <w:t xml:space="preserve"> Individual exploration of a choreographic phrase </w:t>
            </w:r>
            <w:r w:rsidR="003A6DE7" w:rsidRPr="00B46477">
              <w:rPr>
                <w:rFonts w:ascii="Times New Roman" w:hAnsi="Times New Roman"/>
                <w:b/>
                <w:sz w:val="20"/>
                <w:szCs w:val="20"/>
                <w:lang w:val="en-GB"/>
              </w:rPr>
              <w:br/>
              <w:t>4.</w:t>
            </w:r>
            <w:r w:rsidRPr="00B46477">
              <w:rPr>
                <w:rFonts w:ascii="Times New Roman" w:hAnsi="Times New Roman"/>
                <w:b/>
                <w:sz w:val="20"/>
                <w:szCs w:val="20"/>
                <w:lang w:val="en-GB"/>
              </w:rPr>
              <w:t xml:space="preserve"> Solos and duets</w:t>
            </w:r>
            <w:r w:rsidR="003A6DE7" w:rsidRPr="00B46477">
              <w:rPr>
                <w:rFonts w:ascii="Times New Roman" w:hAnsi="Times New Roman"/>
                <w:b/>
                <w:sz w:val="20"/>
                <w:szCs w:val="20"/>
                <w:lang w:val="en-GB"/>
              </w:rPr>
              <w:t xml:space="preserve"> </w:t>
            </w:r>
            <w:r w:rsidR="003A6DE7" w:rsidRPr="00B46477">
              <w:rPr>
                <w:rFonts w:ascii="Times New Roman" w:hAnsi="Times New Roman"/>
                <w:b/>
                <w:sz w:val="20"/>
                <w:szCs w:val="20"/>
                <w:lang w:val="en-GB"/>
              </w:rPr>
              <w:br/>
              <w:t>5.</w:t>
            </w:r>
            <w:r w:rsidR="003C674C" w:rsidRPr="00B46477">
              <w:rPr>
                <w:rFonts w:ascii="Times New Roman" w:hAnsi="Times New Roman"/>
                <w:b/>
                <w:sz w:val="20"/>
                <w:szCs w:val="20"/>
                <w:lang w:val="en-GB"/>
              </w:rPr>
              <w:t xml:space="preserve"> Dramatic situations in the dance form</w:t>
            </w:r>
            <w:r w:rsidR="003A6DE7" w:rsidRPr="00B46477">
              <w:rPr>
                <w:rFonts w:ascii="Times New Roman" w:hAnsi="Times New Roman"/>
                <w:b/>
                <w:sz w:val="20"/>
                <w:szCs w:val="20"/>
                <w:lang w:val="en-GB"/>
              </w:rPr>
              <w:br/>
              <w:t>6.</w:t>
            </w:r>
            <w:r w:rsidR="003C674C" w:rsidRPr="00B46477">
              <w:rPr>
                <w:rFonts w:ascii="Times New Roman" w:hAnsi="Times New Roman"/>
                <w:b/>
                <w:sz w:val="20"/>
                <w:szCs w:val="20"/>
                <w:lang w:val="en-GB"/>
              </w:rPr>
              <w:t xml:space="preserve"> Dance libretto</w:t>
            </w:r>
            <w:r w:rsidRPr="00B46477">
              <w:rPr>
                <w:rFonts w:ascii="Times New Roman" w:hAnsi="Times New Roman"/>
                <w:b/>
                <w:sz w:val="20"/>
                <w:szCs w:val="20"/>
                <w:lang w:val="en-GB"/>
              </w:rPr>
              <w:t>, selected by and for the class</w:t>
            </w:r>
            <w:r w:rsidR="003A6DE7" w:rsidRPr="00B46477">
              <w:rPr>
                <w:rFonts w:ascii="Times New Roman" w:hAnsi="Times New Roman"/>
                <w:b/>
                <w:sz w:val="20"/>
                <w:szCs w:val="20"/>
                <w:lang w:val="en-GB"/>
              </w:rPr>
              <w:br/>
              <w:t>7.</w:t>
            </w:r>
            <w:r w:rsidR="003C674C" w:rsidRPr="00B46477">
              <w:rPr>
                <w:rFonts w:ascii="Times New Roman" w:hAnsi="Times New Roman"/>
                <w:b/>
                <w:sz w:val="20"/>
                <w:szCs w:val="20"/>
                <w:lang w:val="en-GB"/>
              </w:rPr>
              <w:t xml:space="preserve"> </w:t>
            </w:r>
            <w:r w:rsidR="00B46477">
              <w:rPr>
                <w:rFonts w:ascii="Times New Roman" w:hAnsi="Times New Roman"/>
                <w:b/>
                <w:sz w:val="20"/>
                <w:szCs w:val="20"/>
                <w:lang w:val="en-GB"/>
              </w:rPr>
              <w:t>The exam assignment is formulated in line with the specific characteristics of a class and every individual student, and students are allowed to select the assignment in agreement with the competent teacher</w:t>
            </w:r>
            <w:r w:rsidR="003A6DE7" w:rsidRPr="00A31955">
              <w:rPr>
                <w:rFonts w:ascii="Times New Roman" w:hAnsi="Times New Roman"/>
                <w:b/>
                <w:sz w:val="20"/>
                <w:szCs w:val="20"/>
                <w:lang w:val="en-GB"/>
              </w:rPr>
              <w:t>.</w:t>
            </w:r>
          </w:p>
        </w:tc>
      </w:tr>
      <w:tr w:rsidR="003A6DE7" w:rsidRPr="00A31955" w14:paraId="4DA30AB7" w14:textId="77777777" w:rsidTr="00691604">
        <w:trPr>
          <w:trHeight w:val="323"/>
        </w:trPr>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513616D" w14:textId="77777777" w:rsidR="003A6DE7" w:rsidRPr="00A31955" w:rsidRDefault="003A6DE7" w:rsidP="003A6DE7">
            <w:pPr>
              <w:rPr>
                <w:rFonts w:eastAsia="Calibri"/>
                <w:b/>
                <w:bCs/>
                <w:color w:val="000000"/>
                <w:kern w:val="24"/>
                <w:lang w:val="en-GB" w:eastAsia="hr-BA"/>
              </w:rPr>
            </w:pPr>
            <w:r w:rsidRPr="00A31955">
              <w:rPr>
                <w:rFonts w:eastAsia="Calibri"/>
                <w:b/>
                <w:bCs/>
                <w:color w:val="000000"/>
                <w:kern w:val="24"/>
                <w:lang w:val="en-GB" w:eastAsia="hr-BA"/>
              </w:rPr>
              <w:t>Thematic units:</w:t>
            </w:r>
          </w:p>
          <w:p w14:paraId="738D6863" w14:textId="77777777" w:rsidR="003A6DE7" w:rsidRPr="00A31955" w:rsidRDefault="003A6DE7" w:rsidP="003A6DE7">
            <w:pPr>
              <w:rPr>
                <w:rFonts w:eastAsia="Calibri"/>
                <w:bCs/>
                <w:i/>
                <w:color w:val="000000"/>
                <w:kern w:val="24"/>
                <w:lang w:val="en-GB" w:eastAsia="hr-BA"/>
              </w:rPr>
            </w:pPr>
            <w:r w:rsidRPr="00A31955">
              <w:rPr>
                <w:rFonts w:eastAsia="Calibri"/>
                <w:bCs/>
                <w:i/>
                <w:color w:val="000000"/>
                <w:kern w:val="24"/>
                <w:lang w:val="en-GB" w:eastAsia="hr-BA"/>
              </w:rPr>
              <w:t xml:space="preserve">(if needed, the weekly work schedule is </w:t>
            </w:r>
            <w:r w:rsidRPr="00A31955">
              <w:rPr>
                <w:rFonts w:eastAsia="Calibri"/>
                <w:bCs/>
                <w:i/>
                <w:color w:val="000000"/>
                <w:kern w:val="24"/>
                <w:lang w:val="en-GB" w:eastAsia="hr-BA"/>
              </w:rPr>
              <w:lastRenderedPageBreak/>
              <w:t>established taking into account the organizational units’ peculiarities)</w:t>
            </w:r>
          </w:p>
        </w:tc>
        <w:tc>
          <w:tcPr>
            <w:tcW w:w="1120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073E6E" w14:textId="09AFD4DF" w:rsidR="003A6DE7" w:rsidRPr="00A31955" w:rsidRDefault="003C674C" w:rsidP="003A6DE7">
            <w:pPr>
              <w:spacing w:after="160" w:line="259" w:lineRule="auto"/>
              <w:rPr>
                <w:rFonts w:ascii="Times New Roman" w:hAnsi="Times New Roman"/>
                <w:b/>
                <w:sz w:val="20"/>
                <w:szCs w:val="20"/>
                <w:lang w:val="en-GB"/>
              </w:rPr>
            </w:pPr>
            <w:r w:rsidRPr="00A31955">
              <w:rPr>
                <w:rFonts w:ascii="Times New Roman" w:hAnsi="Times New Roman"/>
                <w:b/>
                <w:sz w:val="20"/>
                <w:szCs w:val="20"/>
                <w:lang w:val="en-GB"/>
              </w:rPr>
              <w:lastRenderedPageBreak/>
              <w:t>THEMES</w:t>
            </w:r>
            <w:r w:rsidR="003A6DE7" w:rsidRPr="00A31955">
              <w:rPr>
                <w:rFonts w:ascii="Times New Roman" w:hAnsi="Times New Roman"/>
                <w:b/>
                <w:sz w:val="20"/>
                <w:szCs w:val="20"/>
                <w:lang w:val="en-GB"/>
              </w:rPr>
              <w:t xml:space="preserve">: </w:t>
            </w:r>
          </w:p>
          <w:p w14:paraId="58B24F00" w14:textId="77777777" w:rsidR="00B46477" w:rsidRDefault="003C674C" w:rsidP="003A6DE7">
            <w:pPr>
              <w:spacing w:after="160" w:line="259" w:lineRule="auto"/>
              <w:rPr>
                <w:rFonts w:ascii="Times New Roman" w:hAnsi="Times New Roman"/>
                <w:b/>
                <w:sz w:val="20"/>
                <w:szCs w:val="20"/>
                <w:lang w:val="en-GB"/>
              </w:rPr>
            </w:pPr>
            <w:r w:rsidRPr="00A31955">
              <w:rPr>
                <w:rFonts w:ascii="Times New Roman" w:hAnsi="Times New Roman"/>
                <w:b/>
                <w:sz w:val="20"/>
                <w:szCs w:val="20"/>
                <w:lang w:val="en-GB"/>
              </w:rPr>
              <w:t>Warm up</w:t>
            </w:r>
          </w:p>
          <w:p w14:paraId="5AF2C71E" w14:textId="4B8DA5A4" w:rsidR="003A6DE7" w:rsidRPr="00FD1926" w:rsidRDefault="00A31955" w:rsidP="003A6DE7">
            <w:pPr>
              <w:spacing w:after="160" w:line="259" w:lineRule="auto"/>
              <w:rPr>
                <w:rFonts w:ascii="Times New Roman" w:hAnsi="Times New Roman"/>
                <w:b/>
                <w:sz w:val="20"/>
                <w:szCs w:val="20"/>
                <w:lang w:val="en-GB"/>
              </w:rPr>
            </w:pPr>
            <w:r w:rsidRPr="00FD1926">
              <w:rPr>
                <w:rFonts w:ascii="Times New Roman" w:hAnsi="Times New Roman"/>
                <w:b/>
                <w:sz w:val="20"/>
                <w:szCs w:val="20"/>
                <w:lang w:val="en-GB"/>
              </w:rPr>
              <w:t xml:space="preserve">Classical ballet </w:t>
            </w:r>
            <w:r w:rsidR="003D0E98" w:rsidRPr="00FD1926">
              <w:rPr>
                <w:rFonts w:ascii="Times New Roman" w:hAnsi="Times New Roman"/>
                <w:b/>
                <w:sz w:val="20"/>
                <w:szCs w:val="20"/>
                <w:lang w:val="en-GB"/>
              </w:rPr>
              <w:t xml:space="preserve">barre </w:t>
            </w:r>
            <w:r w:rsidRPr="00FD1926">
              <w:rPr>
                <w:rFonts w:ascii="Times New Roman" w:hAnsi="Times New Roman"/>
                <w:b/>
                <w:sz w:val="20"/>
                <w:szCs w:val="20"/>
                <w:lang w:val="en-GB"/>
              </w:rPr>
              <w:t>exercises</w:t>
            </w:r>
          </w:p>
          <w:p w14:paraId="2ECDBCD7" w14:textId="5856F146" w:rsidR="003A6DE7" w:rsidRPr="00A31955" w:rsidRDefault="00A31955" w:rsidP="003A6DE7">
            <w:pPr>
              <w:spacing w:after="160" w:line="259" w:lineRule="auto"/>
              <w:rPr>
                <w:rFonts w:ascii="Times New Roman" w:hAnsi="Times New Roman"/>
                <w:b/>
                <w:sz w:val="20"/>
                <w:szCs w:val="20"/>
                <w:lang w:val="en-GB"/>
              </w:rPr>
            </w:pPr>
            <w:r w:rsidRPr="00FD1926">
              <w:rPr>
                <w:rFonts w:ascii="Times New Roman" w:hAnsi="Times New Roman"/>
                <w:b/>
                <w:sz w:val="20"/>
                <w:szCs w:val="20"/>
                <w:lang w:val="en-GB"/>
              </w:rPr>
              <w:t>Classical ballet exercises centre floor</w:t>
            </w:r>
          </w:p>
          <w:p w14:paraId="33D17D59" w14:textId="21342C31" w:rsidR="003C674C" w:rsidRPr="00B46477" w:rsidRDefault="003C674C"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lastRenderedPageBreak/>
              <w:t xml:space="preserve">Character </w:t>
            </w:r>
            <w:r w:rsidR="00FD1926" w:rsidRPr="00B46477">
              <w:rPr>
                <w:rFonts w:ascii="Times New Roman" w:hAnsi="Times New Roman"/>
                <w:b/>
                <w:sz w:val="20"/>
                <w:szCs w:val="20"/>
                <w:lang w:val="en-GB"/>
              </w:rPr>
              <w:t xml:space="preserve">barre </w:t>
            </w:r>
            <w:r w:rsidRPr="00B46477">
              <w:rPr>
                <w:rFonts w:ascii="Times New Roman" w:hAnsi="Times New Roman"/>
                <w:b/>
                <w:sz w:val="20"/>
                <w:szCs w:val="20"/>
                <w:lang w:val="en-GB"/>
              </w:rPr>
              <w:t>exercises</w:t>
            </w:r>
          </w:p>
          <w:p w14:paraId="105436A5" w14:textId="7134784F" w:rsidR="003A6DE7" w:rsidRPr="00B46477" w:rsidRDefault="00A31955"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t>Historical dances</w:t>
            </w:r>
          </w:p>
          <w:p w14:paraId="09C10A39" w14:textId="22F5197D" w:rsidR="003A6DE7" w:rsidRPr="00A31955" w:rsidRDefault="00105535"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t>Contemporary dance</w:t>
            </w:r>
          </w:p>
          <w:p w14:paraId="5CDC60AF" w14:textId="0C77F877" w:rsidR="003A6DE7" w:rsidRPr="00B46477" w:rsidRDefault="00E565A0" w:rsidP="003A6DE7">
            <w:pPr>
              <w:spacing w:after="160" w:line="259" w:lineRule="auto"/>
              <w:rPr>
                <w:rFonts w:ascii="Times New Roman" w:hAnsi="Times New Roman"/>
                <w:b/>
                <w:sz w:val="20"/>
                <w:szCs w:val="20"/>
                <w:lang w:val="en-GB"/>
              </w:rPr>
            </w:pPr>
            <w:r>
              <w:rPr>
                <w:rFonts w:ascii="Times New Roman" w:hAnsi="Times New Roman"/>
                <w:b/>
                <w:sz w:val="20"/>
                <w:szCs w:val="20"/>
                <w:lang w:val="en-GB"/>
              </w:rPr>
              <w:t>Example</w:t>
            </w:r>
            <w:r w:rsidR="00105535" w:rsidRPr="00A31955">
              <w:rPr>
                <w:rFonts w:ascii="Times New Roman" w:hAnsi="Times New Roman"/>
                <w:b/>
                <w:sz w:val="20"/>
                <w:szCs w:val="20"/>
                <w:lang w:val="en-GB"/>
              </w:rPr>
              <w:t xml:space="preserve"> </w:t>
            </w:r>
            <w:r w:rsidR="00105535" w:rsidRPr="00B46477">
              <w:rPr>
                <w:rFonts w:ascii="Times New Roman" w:hAnsi="Times New Roman"/>
                <w:b/>
                <w:sz w:val="20"/>
                <w:szCs w:val="20"/>
                <w:lang w:val="en-GB"/>
              </w:rPr>
              <w:t xml:space="preserve">of </w:t>
            </w:r>
            <w:r w:rsidR="00EA2FE7">
              <w:rPr>
                <w:rFonts w:ascii="Times New Roman" w:hAnsi="Times New Roman"/>
                <w:b/>
                <w:sz w:val="20"/>
                <w:szCs w:val="20"/>
                <w:lang w:val="en-GB"/>
              </w:rPr>
              <w:t xml:space="preserve">a </w:t>
            </w:r>
            <w:r w:rsidR="00105535" w:rsidRPr="00B46477">
              <w:rPr>
                <w:rFonts w:ascii="Times New Roman" w:hAnsi="Times New Roman"/>
                <w:b/>
                <w:sz w:val="20"/>
                <w:szCs w:val="20"/>
                <w:lang w:val="en-GB"/>
              </w:rPr>
              <w:t>dramatic</w:t>
            </w:r>
            <w:r w:rsidR="003A6DE7" w:rsidRPr="00B46477">
              <w:rPr>
                <w:rFonts w:ascii="Times New Roman" w:hAnsi="Times New Roman"/>
                <w:b/>
                <w:sz w:val="20"/>
                <w:szCs w:val="20"/>
                <w:lang w:val="en-GB"/>
              </w:rPr>
              <w:t xml:space="preserve"> </w:t>
            </w:r>
            <w:r w:rsidR="00105535" w:rsidRPr="00B46477">
              <w:rPr>
                <w:rFonts w:ascii="Times New Roman" w:hAnsi="Times New Roman"/>
                <w:b/>
                <w:sz w:val="20"/>
                <w:szCs w:val="20"/>
                <w:lang w:val="en-GB"/>
              </w:rPr>
              <w:t xml:space="preserve">situation to be translated into dance </w:t>
            </w:r>
            <w:r w:rsidRPr="00B46477">
              <w:rPr>
                <w:rFonts w:ascii="Times New Roman" w:hAnsi="Times New Roman"/>
                <w:b/>
                <w:sz w:val="20"/>
                <w:szCs w:val="20"/>
                <w:lang w:val="en-GB"/>
              </w:rPr>
              <w:t>language</w:t>
            </w:r>
          </w:p>
          <w:p w14:paraId="0D761249" w14:textId="7645399A" w:rsidR="003A6DE7" w:rsidRPr="00B46477" w:rsidRDefault="00E565A0"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t>Example</w:t>
            </w:r>
            <w:r w:rsidR="00105535" w:rsidRPr="00B46477">
              <w:rPr>
                <w:rFonts w:ascii="Times New Roman" w:hAnsi="Times New Roman"/>
                <w:b/>
                <w:sz w:val="20"/>
                <w:szCs w:val="20"/>
                <w:lang w:val="en-GB"/>
              </w:rPr>
              <w:t xml:space="preserve"> of </w:t>
            </w:r>
            <w:r w:rsidR="00EA2FE7">
              <w:rPr>
                <w:rFonts w:ascii="Times New Roman" w:hAnsi="Times New Roman"/>
                <w:b/>
                <w:sz w:val="20"/>
                <w:szCs w:val="20"/>
                <w:lang w:val="en-GB"/>
              </w:rPr>
              <w:t xml:space="preserve">a </w:t>
            </w:r>
            <w:r w:rsidR="00105535" w:rsidRPr="00B46477">
              <w:rPr>
                <w:rFonts w:ascii="Times New Roman" w:hAnsi="Times New Roman"/>
                <w:b/>
                <w:sz w:val="20"/>
                <w:szCs w:val="20"/>
                <w:lang w:val="en-GB"/>
              </w:rPr>
              <w:t xml:space="preserve">possible stage story </w:t>
            </w:r>
            <w:r w:rsidR="003A6DE7" w:rsidRPr="00B46477">
              <w:rPr>
                <w:rFonts w:ascii="Times New Roman" w:hAnsi="Times New Roman"/>
                <w:b/>
                <w:sz w:val="20"/>
                <w:szCs w:val="20"/>
                <w:lang w:val="en-GB"/>
              </w:rPr>
              <w:t xml:space="preserve">– solo </w:t>
            </w:r>
          </w:p>
          <w:p w14:paraId="05A845E7" w14:textId="4FA3136A" w:rsidR="003A6DE7" w:rsidRPr="00B46477" w:rsidRDefault="00E565A0"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t>Example</w:t>
            </w:r>
            <w:r w:rsidR="00105535" w:rsidRPr="00B46477">
              <w:rPr>
                <w:rFonts w:ascii="Times New Roman" w:hAnsi="Times New Roman"/>
                <w:b/>
                <w:sz w:val="20"/>
                <w:szCs w:val="20"/>
                <w:lang w:val="en-GB"/>
              </w:rPr>
              <w:t xml:space="preserve"> of </w:t>
            </w:r>
            <w:r w:rsidR="00EA2FE7">
              <w:rPr>
                <w:rFonts w:ascii="Times New Roman" w:hAnsi="Times New Roman"/>
                <w:b/>
                <w:sz w:val="20"/>
                <w:szCs w:val="20"/>
                <w:lang w:val="en-GB"/>
              </w:rPr>
              <w:t xml:space="preserve">a </w:t>
            </w:r>
            <w:r w:rsidR="00105535" w:rsidRPr="00B46477">
              <w:rPr>
                <w:rFonts w:ascii="Times New Roman" w:hAnsi="Times New Roman"/>
                <w:b/>
                <w:sz w:val="20"/>
                <w:szCs w:val="20"/>
                <w:lang w:val="en-GB"/>
              </w:rPr>
              <w:t xml:space="preserve">possible dance situation </w:t>
            </w:r>
            <w:r w:rsidR="003A6DE7" w:rsidRPr="00B46477">
              <w:rPr>
                <w:rFonts w:ascii="Times New Roman" w:hAnsi="Times New Roman"/>
                <w:b/>
                <w:sz w:val="20"/>
                <w:szCs w:val="20"/>
                <w:lang w:val="en-GB"/>
              </w:rPr>
              <w:t>– duet</w:t>
            </w:r>
            <w:r w:rsidR="00105535" w:rsidRPr="00B46477">
              <w:rPr>
                <w:rFonts w:ascii="Times New Roman" w:hAnsi="Times New Roman"/>
                <w:b/>
                <w:sz w:val="20"/>
                <w:szCs w:val="20"/>
                <w:lang w:val="en-GB"/>
              </w:rPr>
              <w:t>s</w:t>
            </w:r>
          </w:p>
          <w:p w14:paraId="238E580E" w14:textId="446B96D9" w:rsidR="003A6DE7" w:rsidRPr="00B46477" w:rsidRDefault="00105535"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t>Possible dance libretto, as selected by and for the class</w:t>
            </w:r>
          </w:p>
          <w:p w14:paraId="26D4E036" w14:textId="67633F2C" w:rsidR="003A6DE7" w:rsidRPr="00B46477" w:rsidRDefault="00105535"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t>Selection of music for solos and duets</w:t>
            </w:r>
          </w:p>
          <w:p w14:paraId="4FAA4A43" w14:textId="092FE205" w:rsidR="003A6DE7" w:rsidRPr="00B46477" w:rsidRDefault="00105535"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t>SEMINAR PAPER</w:t>
            </w:r>
            <w:r w:rsidR="003A6DE7" w:rsidRPr="00B46477">
              <w:rPr>
                <w:rFonts w:ascii="Times New Roman" w:hAnsi="Times New Roman"/>
                <w:b/>
                <w:sz w:val="20"/>
                <w:szCs w:val="20"/>
                <w:lang w:val="en-GB"/>
              </w:rPr>
              <w:t>:</w:t>
            </w:r>
            <w:r w:rsidRPr="00B46477">
              <w:rPr>
                <w:rFonts w:ascii="Times New Roman" w:hAnsi="Times New Roman"/>
                <w:b/>
                <w:sz w:val="20"/>
                <w:szCs w:val="20"/>
                <w:lang w:val="en-GB"/>
              </w:rPr>
              <w:t xml:space="preserve"> MY DANCE EXPERIENCE</w:t>
            </w:r>
          </w:p>
          <w:p w14:paraId="52EFD397" w14:textId="60A83C5E" w:rsidR="003A6DE7" w:rsidRPr="00B46477" w:rsidRDefault="00105535"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t>Work on selected assignments</w:t>
            </w:r>
          </w:p>
          <w:p w14:paraId="55952D3C" w14:textId="6E6F6555" w:rsidR="003A6DE7" w:rsidRPr="00A31955" w:rsidRDefault="003056CD" w:rsidP="003A6DE7">
            <w:pPr>
              <w:spacing w:after="160" w:line="259" w:lineRule="auto"/>
              <w:rPr>
                <w:rFonts w:ascii="Times New Roman" w:hAnsi="Times New Roman"/>
                <w:b/>
                <w:sz w:val="20"/>
                <w:szCs w:val="20"/>
                <w:lang w:val="en-GB"/>
              </w:rPr>
            </w:pPr>
            <w:r w:rsidRPr="00B46477">
              <w:rPr>
                <w:rFonts w:ascii="Times New Roman" w:hAnsi="Times New Roman"/>
                <w:b/>
                <w:sz w:val="20"/>
                <w:szCs w:val="20"/>
                <w:lang w:val="en-GB"/>
              </w:rPr>
              <w:t>Final</w:t>
            </w:r>
            <w:r w:rsidR="00105535" w:rsidRPr="00B46477">
              <w:rPr>
                <w:rFonts w:ascii="Times New Roman" w:hAnsi="Times New Roman"/>
                <w:b/>
                <w:sz w:val="20"/>
                <w:szCs w:val="20"/>
                <w:lang w:val="en-GB"/>
              </w:rPr>
              <w:t xml:space="preserve"> </w:t>
            </w:r>
            <w:r w:rsidR="00FD1926" w:rsidRPr="00B46477">
              <w:rPr>
                <w:rFonts w:ascii="Times New Roman" w:hAnsi="Times New Roman"/>
                <w:b/>
                <w:sz w:val="20"/>
                <w:szCs w:val="20"/>
                <w:lang w:val="en-GB"/>
              </w:rPr>
              <w:t>rehearsal</w:t>
            </w:r>
          </w:p>
          <w:p w14:paraId="12EA9D59" w14:textId="46B48A03" w:rsidR="003A6DE7" w:rsidRPr="00A31955" w:rsidRDefault="003C674C" w:rsidP="003A6DE7">
            <w:pPr>
              <w:spacing w:after="120" w:line="240" w:lineRule="auto"/>
              <w:rPr>
                <w:rFonts w:eastAsia="Times New Roman" w:cs="Arial"/>
                <w:lang w:val="en-GB" w:eastAsia="hr-BA"/>
              </w:rPr>
            </w:pPr>
            <w:r w:rsidRPr="00A31955">
              <w:rPr>
                <w:rFonts w:ascii="Times New Roman" w:hAnsi="Times New Roman"/>
                <w:b/>
                <w:sz w:val="20"/>
                <w:szCs w:val="20"/>
                <w:lang w:val="en-GB"/>
              </w:rPr>
              <w:t>Final exam</w:t>
            </w:r>
          </w:p>
        </w:tc>
      </w:tr>
      <w:tr w:rsidR="003A6DE7" w:rsidRPr="00A31955" w14:paraId="7C8D2DD8" w14:textId="77777777" w:rsidTr="00691604">
        <w:trPr>
          <w:trHeight w:val="323"/>
        </w:trPr>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DEEED8" w14:textId="77777777" w:rsidR="003A6DE7" w:rsidRPr="00A31955" w:rsidRDefault="003A6DE7" w:rsidP="003A6DE7">
            <w:pPr>
              <w:tabs>
                <w:tab w:val="left" w:pos="1152"/>
              </w:tabs>
              <w:rPr>
                <w:rFonts w:eastAsia="Times New Roman" w:cs="Arial"/>
                <w:lang w:val="en-GB" w:eastAsia="hr-BA"/>
              </w:rPr>
            </w:pPr>
            <w:r w:rsidRPr="00A31955">
              <w:rPr>
                <w:rFonts w:eastAsia="Calibri"/>
                <w:b/>
                <w:bCs/>
                <w:color w:val="000000"/>
                <w:kern w:val="24"/>
                <w:lang w:val="en-GB" w:eastAsia="hr-BA"/>
              </w:rPr>
              <w:lastRenderedPageBreak/>
              <w:t xml:space="preserve">Learning outcomes: </w:t>
            </w:r>
          </w:p>
        </w:tc>
        <w:tc>
          <w:tcPr>
            <w:tcW w:w="1120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FC979D" w14:textId="3049B64F" w:rsidR="001D68E0" w:rsidRPr="00A31955" w:rsidRDefault="001D68E0" w:rsidP="00724052">
            <w:pPr>
              <w:ind w:right="2208"/>
              <w:rPr>
                <w:rFonts w:ascii="Times New Roman" w:eastAsia="Times New Roman" w:hAnsi="Times New Roman"/>
                <w:b/>
                <w:sz w:val="20"/>
                <w:szCs w:val="20"/>
                <w:lang w:val="en-GB" w:eastAsia="hr-BA"/>
              </w:rPr>
            </w:pPr>
            <w:r w:rsidRPr="00A31955">
              <w:rPr>
                <w:rFonts w:ascii="Times New Roman" w:eastAsia="Times New Roman" w:hAnsi="Times New Roman"/>
                <w:b/>
                <w:sz w:val="20"/>
                <w:szCs w:val="20"/>
                <w:lang w:val="en-GB" w:eastAsia="hr-BA"/>
              </w:rPr>
              <w:t xml:space="preserve">Knowledge: Theoretical foundations for the course Dance, through the </w:t>
            </w:r>
            <w:r w:rsidR="00EA2FE7">
              <w:rPr>
                <w:rFonts w:ascii="Times New Roman" w:eastAsia="Times New Roman" w:hAnsi="Times New Roman"/>
                <w:b/>
                <w:sz w:val="20"/>
                <w:szCs w:val="20"/>
                <w:lang w:val="en-GB" w:eastAsia="hr-BA"/>
              </w:rPr>
              <w:t>periods</w:t>
            </w:r>
            <w:r w:rsidRPr="00A31955">
              <w:rPr>
                <w:rFonts w:ascii="Times New Roman" w:eastAsia="Times New Roman" w:hAnsi="Times New Roman"/>
                <w:b/>
                <w:sz w:val="20"/>
                <w:szCs w:val="20"/>
                <w:lang w:val="en-GB" w:eastAsia="hr-BA"/>
              </w:rPr>
              <w:t xml:space="preserve"> and different dance styles</w:t>
            </w:r>
          </w:p>
          <w:p w14:paraId="705079CD" w14:textId="2653B2EE" w:rsidR="003A6DE7" w:rsidRPr="00A31955" w:rsidRDefault="001D68E0" w:rsidP="003A6DE7">
            <w:pPr>
              <w:rPr>
                <w:rFonts w:ascii="Times New Roman" w:eastAsia="Times New Roman" w:hAnsi="Times New Roman"/>
                <w:b/>
                <w:sz w:val="20"/>
                <w:szCs w:val="20"/>
                <w:lang w:val="en-GB" w:eastAsia="hr-BA"/>
              </w:rPr>
            </w:pPr>
            <w:r w:rsidRPr="00A31955">
              <w:rPr>
                <w:rFonts w:ascii="Times New Roman" w:eastAsia="Times New Roman" w:hAnsi="Times New Roman"/>
                <w:b/>
                <w:sz w:val="20"/>
                <w:szCs w:val="20"/>
                <w:lang w:val="en-GB" w:eastAsia="hr-BA"/>
              </w:rPr>
              <w:t>Skills: Better</w:t>
            </w:r>
            <w:r w:rsidR="003056CD">
              <w:rPr>
                <w:rFonts w:ascii="Times New Roman" w:eastAsia="Times New Roman" w:hAnsi="Times New Roman"/>
                <w:b/>
                <w:sz w:val="20"/>
                <w:szCs w:val="20"/>
                <w:lang w:val="en-GB" w:eastAsia="hr-BA"/>
              </w:rPr>
              <w:t xml:space="preserve"> body a</w:t>
            </w:r>
            <w:r w:rsidRPr="00A31955">
              <w:rPr>
                <w:rFonts w:ascii="Times New Roman" w:eastAsia="Times New Roman" w:hAnsi="Times New Roman"/>
                <w:b/>
                <w:sz w:val="20"/>
                <w:szCs w:val="20"/>
                <w:lang w:val="en-GB" w:eastAsia="hr-BA"/>
              </w:rPr>
              <w:t>rticulation and coordination, spatial orientation and control of one’s own body.</w:t>
            </w:r>
          </w:p>
          <w:p w14:paraId="11797BC0" w14:textId="4B3DD7DC" w:rsidR="003A6DE7" w:rsidRPr="00A31955" w:rsidRDefault="001D68E0" w:rsidP="003A6DE7">
            <w:pPr>
              <w:spacing w:after="120" w:line="240" w:lineRule="auto"/>
              <w:rPr>
                <w:rFonts w:eastAsia="Times New Roman" w:cs="Arial"/>
                <w:lang w:val="en-GB" w:eastAsia="hr-BA"/>
              </w:rPr>
            </w:pPr>
            <w:r w:rsidRPr="00B46477">
              <w:rPr>
                <w:rFonts w:ascii="Times New Roman" w:eastAsia="Times New Roman" w:hAnsi="Times New Roman"/>
                <w:b/>
                <w:sz w:val="20"/>
                <w:szCs w:val="20"/>
                <w:lang w:val="en-GB" w:eastAsia="hr-BA"/>
              </w:rPr>
              <w:t xml:space="preserve">Competencies: Neutral body prepared for stage </w:t>
            </w:r>
            <w:r w:rsidR="003056CD" w:rsidRPr="00B46477">
              <w:rPr>
                <w:rFonts w:ascii="Times New Roman" w:eastAsia="Times New Roman" w:hAnsi="Times New Roman"/>
                <w:b/>
                <w:sz w:val="20"/>
                <w:szCs w:val="20"/>
                <w:lang w:val="en-GB" w:eastAsia="hr-BA"/>
              </w:rPr>
              <w:t>action</w:t>
            </w:r>
            <w:r w:rsidR="003A6DE7" w:rsidRPr="00B46477">
              <w:rPr>
                <w:rFonts w:ascii="Times New Roman" w:eastAsia="Times New Roman" w:hAnsi="Times New Roman"/>
                <w:b/>
                <w:sz w:val="20"/>
                <w:szCs w:val="20"/>
                <w:lang w:val="en-GB" w:eastAsia="hr-BA"/>
              </w:rPr>
              <w:t>.</w:t>
            </w:r>
          </w:p>
        </w:tc>
      </w:tr>
      <w:tr w:rsidR="003A6DE7" w:rsidRPr="00A31955" w14:paraId="6388B3CF" w14:textId="77777777" w:rsidTr="00691604">
        <w:trPr>
          <w:trHeight w:val="323"/>
        </w:trPr>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24A10B" w14:textId="77777777" w:rsidR="003A6DE7" w:rsidRPr="00A31955" w:rsidRDefault="003A6DE7" w:rsidP="003A6DE7">
            <w:pPr>
              <w:rPr>
                <w:rFonts w:eastAsia="Times New Roman" w:cs="Arial"/>
                <w:lang w:val="en-GB" w:eastAsia="hr-BA"/>
              </w:rPr>
            </w:pPr>
            <w:r w:rsidRPr="00A31955">
              <w:rPr>
                <w:rFonts w:eastAsia="Calibri"/>
                <w:b/>
                <w:bCs/>
                <w:color w:val="000000"/>
                <w:kern w:val="24"/>
                <w:lang w:val="en-GB" w:eastAsia="hr-BA"/>
              </w:rPr>
              <w:t>Teaching methods:</w:t>
            </w:r>
            <w:r w:rsidRPr="00A31955">
              <w:rPr>
                <w:rFonts w:eastAsia="Calibri"/>
                <w:color w:val="000000"/>
                <w:kern w:val="24"/>
                <w:lang w:val="en-GB" w:eastAsia="hr-BA"/>
              </w:rPr>
              <w:t xml:space="preserve"> </w:t>
            </w:r>
          </w:p>
        </w:tc>
        <w:tc>
          <w:tcPr>
            <w:tcW w:w="1120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071C09" w14:textId="21478CEE" w:rsidR="003A6DE7" w:rsidRPr="00A31955" w:rsidRDefault="001D68E0" w:rsidP="001D68E0">
            <w:pPr>
              <w:ind w:right="2121"/>
              <w:rPr>
                <w:rFonts w:ascii="Times New Roman" w:hAnsi="Times New Roman"/>
                <w:b/>
                <w:sz w:val="20"/>
                <w:szCs w:val="20"/>
                <w:lang w:val="en-GB"/>
              </w:rPr>
            </w:pPr>
            <w:r w:rsidRPr="00A31955">
              <w:rPr>
                <w:rFonts w:ascii="Times New Roman" w:hAnsi="Times New Roman"/>
                <w:b/>
                <w:sz w:val="20"/>
                <w:szCs w:val="20"/>
                <w:lang w:val="en-GB"/>
              </w:rPr>
              <w:t>The contents of Dance V are delivered in a combination of lectures, exercises, seminars and individual exercises that cannot strictly be separated in the teaching process</w:t>
            </w:r>
            <w:r w:rsidR="003A6DE7" w:rsidRPr="00A31955">
              <w:rPr>
                <w:rFonts w:ascii="Times New Roman" w:hAnsi="Times New Roman"/>
                <w:b/>
                <w:sz w:val="20"/>
                <w:szCs w:val="20"/>
                <w:lang w:val="en-GB"/>
              </w:rPr>
              <w:t xml:space="preserve">. </w:t>
            </w:r>
          </w:p>
          <w:p w14:paraId="4B42FA4A" w14:textId="3D618C7E" w:rsidR="003A6DE7" w:rsidRPr="00A31955" w:rsidRDefault="001D68E0" w:rsidP="001D68E0">
            <w:pPr>
              <w:ind w:right="2031"/>
              <w:rPr>
                <w:rFonts w:ascii="Times New Roman" w:hAnsi="Times New Roman"/>
                <w:b/>
                <w:sz w:val="20"/>
                <w:szCs w:val="20"/>
                <w:lang w:val="en-GB"/>
              </w:rPr>
            </w:pPr>
            <w:r w:rsidRPr="00A31955">
              <w:rPr>
                <w:rFonts w:ascii="Times New Roman" w:hAnsi="Times New Roman"/>
                <w:b/>
                <w:sz w:val="20"/>
                <w:szCs w:val="20"/>
                <w:lang w:val="en-GB"/>
              </w:rPr>
              <w:t xml:space="preserve">Other teaching </w:t>
            </w:r>
            <w:r w:rsidR="00EA2FE7">
              <w:rPr>
                <w:rFonts w:ascii="Times New Roman" w:hAnsi="Times New Roman"/>
                <w:b/>
                <w:sz w:val="20"/>
                <w:szCs w:val="20"/>
                <w:lang w:val="en-GB"/>
              </w:rPr>
              <w:t>methods</w:t>
            </w:r>
            <w:r w:rsidRPr="00A31955">
              <w:rPr>
                <w:rFonts w:ascii="Times New Roman" w:hAnsi="Times New Roman"/>
                <w:b/>
                <w:sz w:val="20"/>
                <w:szCs w:val="20"/>
                <w:lang w:val="en-GB"/>
              </w:rPr>
              <w:t>: consultations, seminars/special lectures, discussion</w:t>
            </w:r>
            <w:r w:rsidR="00B46477">
              <w:rPr>
                <w:rFonts w:ascii="Times New Roman" w:hAnsi="Times New Roman"/>
                <w:b/>
                <w:sz w:val="20"/>
                <w:szCs w:val="20"/>
                <w:lang w:val="en-GB"/>
              </w:rPr>
              <w:t>s</w:t>
            </w:r>
            <w:r w:rsidRPr="00A31955">
              <w:rPr>
                <w:rFonts w:ascii="Times New Roman" w:hAnsi="Times New Roman"/>
                <w:b/>
                <w:sz w:val="20"/>
                <w:szCs w:val="20"/>
                <w:lang w:val="en-GB"/>
              </w:rPr>
              <w:t xml:space="preserve"> and/or meetings with prominent artists, </w:t>
            </w:r>
            <w:r w:rsidR="00B46477">
              <w:rPr>
                <w:rFonts w:ascii="Times New Roman" w:hAnsi="Times New Roman"/>
                <w:b/>
                <w:sz w:val="20"/>
                <w:szCs w:val="20"/>
                <w:lang w:val="en-GB"/>
              </w:rPr>
              <w:t>presentations</w:t>
            </w:r>
            <w:r w:rsidRPr="00A31955">
              <w:rPr>
                <w:rFonts w:ascii="Times New Roman" w:hAnsi="Times New Roman"/>
                <w:b/>
                <w:sz w:val="20"/>
                <w:szCs w:val="20"/>
                <w:lang w:val="en-GB"/>
              </w:rPr>
              <w:t xml:space="preserve"> and public appearances are organised weekly in additional two hours</w:t>
            </w:r>
            <w:r w:rsidR="003A6DE7" w:rsidRPr="00A31955">
              <w:rPr>
                <w:rFonts w:ascii="Times New Roman" w:hAnsi="Times New Roman"/>
                <w:b/>
                <w:sz w:val="20"/>
                <w:szCs w:val="20"/>
                <w:lang w:val="en-GB"/>
              </w:rPr>
              <w:t>.</w:t>
            </w:r>
          </w:p>
        </w:tc>
      </w:tr>
      <w:tr w:rsidR="003A6DE7" w:rsidRPr="00A31955" w14:paraId="3A2238DD" w14:textId="77777777" w:rsidTr="00691604">
        <w:trPr>
          <w:trHeight w:val="323"/>
        </w:trPr>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66FE9E" w14:textId="77777777" w:rsidR="003A6DE7" w:rsidRPr="00A31955" w:rsidRDefault="003A6DE7" w:rsidP="003A6DE7">
            <w:pPr>
              <w:rPr>
                <w:rFonts w:eastAsia="Calibri"/>
                <w:color w:val="000000"/>
                <w:kern w:val="24"/>
                <w:lang w:val="en-GB" w:eastAsia="hr-BA"/>
              </w:rPr>
            </w:pPr>
            <w:r w:rsidRPr="00A31955">
              <w:rPr>
                <w:rFonts w:eastAsia="Calibri"/>
                <w:b/>
                <w:bCs/>
                <w:color w:val="000000"/>
                <w:kern w:val="24"/>
                <w:lang w:val="en-GB" w:eastAsia="hr-BA"/>
              </w:rPr>
              <w:t>Knowledge assessment methods with grading system</w:t>
            </w:r>
            <w:r w:rsidRPr="00A31955">
              <w:rPr>
                <w:rStyle w:val="FootnoteReference"/>
                <w:rFonts w:eastAsia="Calibri"/>
                <w:b/>
                <w:bCs/>
                <w:color w:val="000000"/>
                <w:kern w:val="24"/>
                <w:lang w:val="en-GB" w:eastAsia="hr-BA"/>
              </w:rPr>
              <w:footnoteReference w:id="1"/>
            </w:r>
            <w:r w:rsidRPr="00A31955">
              <w:rPr>
                <w:rFonts w:eastAsia="Calibri"/>
                <w:b/>
                <w:bCs/>
                <w:color w:val="000000"/>
                <w:kern w:val="24"/>
                <w:lang w:val="en-GB" w:eastAsia="hr-BA"/>
              </w:rPr>
              <w:t>:</w:t>
            </w:r>
            <w:r w:rsidRPr="00A31955">
              <w:rPr>
                <w:rFonts w:eastAsia="Calibri"/>
                <w:color w:val="000000"/>
                <w:kern w:val="24"/>
                <w:lang w:val="en-GB" w:eastAsia="hr-BA"/>
              </w:rPr>
              <w:t xml:space="preserve"> </w:t>
            </w:r>
          </w:p>
        </w:tc>
        <w:tc>
          <w:tcPr>
            <w:tcW w:w="1120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tbl>
            <w:tblPr>
              <w:tblW w:w="10808" w:type="dxa"/>
              <w:tblCellMar>
                <w:left w:w="0" w:type="dxa"/>
                <w:right w:w="0" w:type="dxa"/>
              </w:tblCellMar>
              <w:tblLook w:val="04A0" w:firstRow="1" w:lastRow="0" w:firstColumn="1" w:lastColumn="0" w:noHBand="0" w:noVBand="1"/>
            </w:tblPr>
            <w:tblGrid>
              <w:gridCol w:w="10808"/>
            </w:tblGrid>
            <w:tr w:rsidR="003A6DE7" w:rsidRPr="00A31955" w14:paraId="5F9427E5" w14:textId="77777777" w:rsidTr="00DA4018">
              <w:trPr>
                <w:trHeight w:val="323"/>
              </w:trPr>
              <w:tc>
                <w:tcPr>
                  <w:tcW w:w="787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9E1541" w14:textId="70D505B0" w:rsidR="003A6DE7" w:rsidRPr="00A31955" w:rsidRDefault="00322BB7" w:rsidP="00322BB7">
                  <w:pPr>
                    <w:tabs>
                      <w:tab w:val="left" w:pos="9581"/>
                    </w:tabs>
                    <w:spacing w:after="160" w:line="259" w:lineRule="auto"/>
                    <w:ind w:right="2101"/>
                    <w:rPr>
                      <w:rFonts w:ascii="Times New Roman" w:hAnsi="Times New Roman"/>
                      <w:b/>
                      <w:sz w:val="20"/>
                      <w:szCs w:val="20"/>
                      <w:lang w:val="en-GB"/>
                    </w:rPr>
                  </w:pPr>
                  <w:r w:rsidRPr="00A31955">
                    <w:rPr>
                      <w:rFonts w:ascii="Times New Roman" w:hAnsi="Times New Roman"/>
                      <w:b/>
                      <w:sz w:val="20"/>
                      <w:szCs w:val="20"/>
                      <w:lang w:val="en-GB"/>
                    </w:rPr>
                    <w:t xml:space="preserve">Student activity monitoring and knowledge assessment is done during the </w:t>
                  </w:r>
                  <w:r w:rsidR="00C25606" w:rsidRPr="00A31955">
                    <w:rPr>
                      <w:rFonts w:ascii="Times New Roman" w:hAnsi="Times New Roman"/>
                      <w:b/>
                      <w:sz w:val="20"/>
                      <w:szCs w:val="20"/>
                      <w:lang w:val="en-GB"/>
                    </w:rPr>
                    <w:t>realization of the syllabus</w:t>
                  </w:r>
                  <w:r w:rsidR="003A6DE7" w:rsidRPr="00A31955">
                    <w:rPr>
                      <w:rFonts w:ascii="Times New Roman" w:hAnsi="Times New Roman"/>
                      <w:b/>
                      <w:sz w:val="20"/>
                      <w:szCs w:val="20"/>
                      <w:lang w:val="en-GB"/>
                    </w:rPr>
                    <w:t xml:space="preserve">. </w:t>
                  </w:r>
                </w:p>
                <w:p w14:paraId="3EA20ECB" w14:textId="6775DA9C" w:rsidR="003A6DE7" w:rsidRPr="00A31955" w:rsidRDefault="00C25606" w:rsidP="003A6DE7">
                  <w:pPr>
                    <w:spacing w:after="160" w:line="259" w:lineRule="auto"/>
                    <w:rPr>
                      <w:rFonts w:ascii="Times New Roman" w:hAnsi="Times New Roman"/>
                      <w:b/>
                      <w:sz w:val="20"/>
                      <w:szCs w:val="20"/>
                      <w:lang w:val="en-GB"/>
                    </w:rPr>
                  </w:pPr>
                  <w:r w:rsidRPr="00A31955">
                    <w:rPr>
                      <w:rFonts w:ascii="Times New Roman" w:hAnsi="Times New Roman"/>
                      <w:b/>
                      <w:sz w:val="20"/>
                      <w:szCs w:val="20"/>
                      <w:lang w:val="en-GB"/>
                    </w:rPr>
                    <w:t>Midterm exam –</w:t>
                  </w:r>
                  <w:r w:rsidR="003A6DE7" w:rsidRPr="00A31955">
                    <w:rPr>
                      <w:rFonts w:ascii="Times New Roman" w:hAnsi="Times New Roman"/>
                      <w:b/>
                      <w:sz w:val="20"/>
                      <w:szCs w:val="20"/>
                      <w:lang w:val="en-GB"/>
                    </w:rPr>
                    <w:t xml:space="preserve"> </w:t>
                  </w:r>
                  <w:r w:rsidRPr="00A31955">
                    <w:rPr>
                      <w:rFonts w:ascii="Times New Roman" w:hAnsi="Times New Roman"/>
                      <w:b/>
                      <w:sz w:val="20"/>
                      <w:szCs w:val="20"/>
                      <w:lang w:val="en-GB"/>
                    </w:rPr>
                    <w:t>Contemporary dance elements</w:t>
                  </w:r>
                </w:p>
                <w:p w14:paraId="600B3A12" w14:textId="77777777" w:rsidR="00C25606" w:rsidRPr="00A31955" w:rsidRDefault="00C25606" w:rsidP="003A6DE7">
                  <w:pPr>
                    <w:rPr>
                      <w:rFonts w:ascii="Times New Roman" w:hAnsi="Times New Roman"/>
                      <w:b/>
                      <w:sz w:val="20"/>
                      <w:szCs w:val="20"/>
                      <w:lang w:val="en-GB"/>
                    </w:rPr>
                  </w:pPr>
                  <w:r w:rsidRPr="00A31955">
                    <w:rPr>
                      <w:rFonts w:ascii="Times New Roman" w:hAnsi="Times New Roman"/>
                      <w:b/>
                      <w:sz w:val="20"/>
                      <w:szCs w:val="20"/>
                      <w:lang w:val="en-GB"/>
                    </w:rPr>
                    <w:t>Seminar paper</w:t>
                  </w:r>
                  <w:r w:rsidR="003A6DE7" w:rsidRPr="00A31955">
                    <w:rPr>
                      <w:rFonts w:ascii="Times New Roman" w:hAnsi="Times New Roman"/>
                      <w:b/>
                      <w:sz w:val="20"/>
                      <w:szCs w:val="20"/>
                      <w:lang w:val="en-GB"/>
                    </w:rPr>
                    <w:t xml:space="preserve"> </w:t>
                  </w:r>
                  <w:r w:rsidRPr="00A31955">
                    <w:rPr>
                      <w:rFonts w:ascii="Times New Roman" w:hAnsi="Times New Roman"/>
                      <w:b/>
                      <w:sz w:val="20"/>
                      <w:szCs w:val="20"/>
                      <w:lang w:val="en-GB"/>
                    </w:rPr>
                    <w:t>–</w:t>
                  </w:r>
                  <w:r w:rsidR="003A6DE7" w:rsidRPr="00A31955">
                    <w:rPr>
                      <w:rFonts w:ascii="Times New Roman" w:hAnsi="Times New Roman"/>
                      <w:b/>
                      <w:sz w:val="20"/>
                      <w:szCs w:val="20"/>
                      <w:lang w:val="en-GB"/>
                    </w:rPr>
                    <w:t xml:space="preserve"> </w:t>
                  </w:r>
                  <w:r w:rsidRPr="00A31955">
                    <w:rPr>
                      <w:rFonts w:ascii="Times New Roman" w:hAnsi="Times New Roman"/>
                      <w:b/>
                      <w:sz w:val="20"/>
                      <w:szCs w:val="20"/>
                      <w:lang w:val="en-GB"/>
                    </w:rPr>
                    <w:t>Contemporary dance</w:t>
                  </w:r>
                </w:p>
                <w:p w14:paraId="1950C521" w14:textId="45BC1CC7" w:rsidR="003A6DE7" w:rsidRPr="00A31955" w:rsidRDefault="00C25606" w:rsidP="00C25606">
                  <w:pPr>
                    <w:ind w:right="2089"/>
                    <w:rPr>
                      <w:rFonts w:ascii="Times New Roman" w:hAnsi="Times New Roman"/>
                      <w:b/>
                      <w:sz w:val="20"/>
                      <w:szCs w:val="20"/>
                      <w:lang w:val="en-GB"/>
                    </w:rPr>
                  </w:pPr>
                  <w:r w:rsidRPr="00A31955">
                    <w:rPr>
                      <w:rFonts w:ascii="Times New Roman" w:hAnsi="Times New Roman"/>
                      <w:b/>
                      <w:sz w:val="20"/>
                      <w:szCs w:val="20"/>
                      <w:lang w:val="en-GB"/>
                    </w:rPr>
                    <w:t>The final exam –</w:t>
                  </w:r>
                  <w:r w:rsidR="003A6DE7" w:rsidRPr="00A31955">
                    <w:rPr>
                      <w:rFonts w:ascii="Times New Roman" w:hAnsi="Times New Roman"/>
                      <w:b/>
                      <w:sz w:val="20"/>
                      <w:szCs w:val="20"/>
                      <w:lang w:val="en-GB"/>
                    </w:rPr>
                    <w:t xml:space="preserve"> </w:t>
                  </w:r>
                  <w:r w:rsidR="00B46477">
                    <w:rPr>
                      <w:rFonts w:ascii="Times New Roman" w:hAnsi="Times New Roman"/>
                      <w:b/>
                      <w:sz w:val="20"/>
                      <w:szCs w:val="20"/>
                      <w:lang w:val="en-GB"/>
                    </w:rPr>
                    <w:t>The exam assignment is formulated in line with the specific characteristics of a class and every individual student, and students are allowed to select the assignment in agreement with the competent teacher</w:t>
                  </w:r>
                  <w:r w:rsidR="003A6DE7" w:rsidRPr="00A31955">
                    <w:rPr>
                      <w:rFonts w:ascii="Times New Roman" w:hAnsi="Times New Roman"/>
                      <w:b/>
                      <w:sz w:val="20"/>
                      <w:szCs w:val="20"/>
                      <w:lang w:val="en-GB"/>
                    </w:rPr>
                    <w:t>.</w:t>
                  </w:r>
                  <w:r w:rsidR="003A6DE7" w:rsidRPr="00A31955">
                    <w:rPr>
                      <w:rFonts w:ascii="Times New Roman" w:hAnsi="Times New Roman"/>
                      <w:b/>
                      <w:sz w:val="20"/>
                      <w:szCs w:val="20"/>
                      <w:lang w:val="en-GB"/>
                    </w:rPr>
                    <w:br/>
                  </w:r>
                  <w:r w:rsidRPr="00A31955">
                    <w:rPr>
                      <w:rFonts w:ascii="Times New Roman" w:hAnsi="Times New Roman"/>
                      <w:b/>
                      <w:sz w:val="20"/>
                      <w:szCs w:val="20"/>
                      <w:lang w:val="en-GB"/>
                    </w:rPr>
                    <w:t>Students’ activity in exam projects of other departments, as well as professional projects, can be additionally scored if related to the syllabus of the course DANCE</w:t>
                  </w:r>
                  <w:r w:rsidR="003A6DE7" w:rsidRPr="00A31955">
                    <w:rPr>
                      <w:rFonts w:ascii="Times New Roman" w:hAnsi="Times New Roman"/>
                      <w:b/>
                      <w:sz w:val="20"/>
                      <w:szCs w:val="20"/>
                      <w:lang w:val="en-GB"/>
                    </w:rPr>
                    <w:t>.</w:t>
                  </w:r>
                  <w:r w:rsidR="003A6DE7" w:rsidRPr="00A31955">
                    <w:rPr>
                      <w:rFonts w:ascii="Times New Roman" w:hAnsi="Times New Roman"/>
                      <w:b/>
                      <w:sz w:val="20"/>
                      <w:szCs w:val="20"/>
                      <w:lang w:val="en-G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1042"/>
                    <w:gridCol w:w="460"/>
                    <w:gridCol w:w="1907"/>
                    <w:gridCol w:w="818"/>
                    <w:gridCol w:w="1261"/>
                  </w:tblGrid>
                  <w:tr w:rsidR="00C25606" w:rsidRPr="00A31955" w14:paraId="3B0C7B75" w14:textId="77777777" w:rsidTr="00C25606">
                    <w:tc>
                      <w:tcPr>
                        <w:tcW w:w="2087" w:type="dxa"/>
                        <w:gridSpan w:val="2"/>
                      </w:tcPr>
                      <w:p w14:paraId="0FBE186B" w14:textId="3DD58344"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Knowledge assessment and grading</w:t>
                        </w:r>
                      </w:p>
                    </w:tc>
                    <w:tc>
                      <w:tcPr>
                        <w:tcW w:w="460" w:type="dxa"/>
                        <w:vMerge w:val="restart"/>
                        <w:tcBorders>
                          <w:right w:val="nil"/>
                        </w:tcBorders>
                      </w:tcPr>
                      <w:p w14:paraId="0ABB75B3" w14:textId="77777777" w:rsidR="00C25606" w:rsidRPr="00A31955" w:rsidRDefault="00C25606" w:rsidP="00C25606">
                        <w:pPr>
                          <w:rPr>
                            <w:rFonts w:ascii="Times New Roman" w:hAnsi="Times New Roman"/>
                            <w:b/>
                            <w:sz w:val="20"/>
                            <w:szCs w:val="20"/>
                            <w:lang w:val="en-GB"/>
                          </w:rPr>
                        </w:pPr>
                      </w:p>
                    </w:tc>
                    <w:tc>
                      <w:tcPr>
                        <w:tcW w:w="1907" w:type="dxa"/>
                        <w:vMerge w:val="restart"/>
                        <w:tcBorders>
                          <w:left w:val="nil"/>
                        </w:tcBorders>
                      </w:tcPr>
                      <w:p w14:paraId="549F09AD" w14:textId="4ABB9322"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Criteria</w:t>
                        </w:r>
                      </w:p>
                    </w:tc>
                    <w:tc>
                      <w:tcPr>
                        <w:tcW w:w="818" w:type="dxa"/>
                        <w:vMerge w:val="restart"/>
                      </w:tcPr>
                      <w:p w14:paraId="74430DC8" w14:textId="6E69D475"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Points</w:t>
                        </w:r>
                      </w:p>
                    </w:tc>
                    <w:tc>
                      <w:tcPr>
                        <w:tcW w:w="1261" w:type="dxa"/>
                        <w:vMerge w:val="restart"/>
                      </w:tcPr>
                      <w:p w14:paraId="77BAFF29"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Exam requirements</w:t>
                        </w:r>
                      </w:p>
                      <w:p w14:paraId="561D3F26" w14:textId="5BDBB1EB"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lastRenderedPageBreak/>
                          <w:t>min-max</w:t>
                        </w:r>
                      </w:p>
                    </w:tc>
                  </w:tr>
                  <w:tr w:rsidR="00C25606" w:rsidRPr="00A31955" w14:paraId="6B12ADCA" w14:textId="77777777" w:rsidTr="00C25606">
                    <w:tc>
                      <w:tcPr>
                        <w:tcW w:w="1045" w:type="dxa"/>
                      </w:tcPr>
                      <w:p w14:paraId="68E90B7F" w14:textId="6A078324"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lastRenderedPageBreak/>
                          <w:t xml:space="preserve">Points </w:t>
                        </w:r>
                      </w:p>
                    </w:tc>
                    <w:tc>
                      <w:tcPr>
                        <w:tcW w:w="1042" w:type="dxa"/>
                      </w:tcPr>
                      <w:p w14:paraId="4F6AF8BA" w14:textId="313C4C0A"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Grades</w:t>
                        </w:r>
                      </w:p>
                    </w:tc>
                    <w:tc>
                      <w:tcPr>
                        <w:tcW w:w="460" w:type="dxa"/>
                        <w:vMerge/>
                        <w:tcBorders>
                          <w:right w:val="nil"/>
                        </w:tcBorders>
                      </w:tcPr>
                      <w:p w14:paraId="55D4DF7F" w14:textId="77777777" w:rsidR="00C25606" w:rsidRPr="00A31955" w:rsidRDefault="00C25606" w:rsidP="00C25606">
                        <w:pPr>
                          <w:rPr>
                            <w:rFonts w:ascii="Times New Roman" w:hAnsi="Times New Roman"/>
                            <w:b/>
                            <w:sz w:val="20"/>
                            <w:szCs w:val="20"/>
                            <w:lang w:val="en-GB"/>
                          </w:rPr>
                        </w:pPr>
                      </w:p>
                    </w:tc>
                    <w:tc>
                      <w:tcPr>
                        <w:tcW w:w="1907" w:type="dxa"/>
                        <w:vMerge/>
                        <w:tcBorders>
                          <w:left w:val="nil"/>
                        </w:tcBorders>
                      </w:tcPr>
                      <w:p w14:paraId="628EE280" w14:textId="77777777" w:rsidR="00C25606" w:rsidRPr="00A31955" w:rsidRDefault="00C25606" w:rsidP="00C25606">
                        <w:pPr>
                          <w:rPr>
                            <w:rFonts w:ascii="Times New Roman" w:hAnsi="Times New Roman"/>
                            <w:sz w:val="20"/>
                            <w:szCs w:val="20"/>
                            <w:lang w:val="en-GB"/>
                          </w:rPr>
                        </w:pPr>
                      </w:p>
                    </w:tc>
                    <w:tc>
                      <w:tcPr>
                        <w:tcW w:w="818" w:type="dxa"/>
                        <w:vMerge/>
                      </w:tcPr>
                      <w:p w14:paraId="1E9440C3" w14:textId="77777777" w:rsidR="00C25606" w:rsidRPr="00A31955" w:rsidRDefault="00C25606" w:rsidP="00C25606">
                        <w:pPr>
                          <w:jc w:val="center"/>
                          <w:rPr>
                            <w:rFonts w:ascii="Times New Roman" w:hAnsi="Times New Roman"/>
                            <w:sz w:val="20"/>
                            <w:szCs w:val="20"/>
                            <w:lang w:val="en-GB"/>
                          </w:rPr>
                        </w:pPr>
                      </w:p>
                    </w:tc>
                    <w:tc>
                      <w:tcPr>
                        <w:tcW w:w="1261" w:type="dxa"/>
                        <w:vMerge/>
                      </w:tcPr>
                      <w:p w14:paraId="388540C6" w14:textId="77777777" w:rsidR="00C25606" w:rsidRPr="00A31955" w:rsidRDefault="00C25606" w:rsidP="00C25606">
                        <w:pPr>
                          <w:jc w:val="center"/>
                          <w:rPr>
                            <w:rFonts w:ascii="Times New Roman" w:hAnsi="Times New Roman"/>
                            <w:sz w:val="20"/>
                            <w:szCs w:val="20"/>
                            <w:lang w:val="en-GB"/>
                          </w:rPr>
                        </w:pPr>
                      </w:p>
                    </w:tc>
                  </w:tr>
                  <w:tr w:rsidR="003A6DE7" w:rsidRPr="00A31955" w14:paraId="5B992D71" w14:textId="77777777" w:rsidTr="00C25606">
                    <w:trPr>
                      <w:trHeight w:val="444"/>
                    </w:trPr>
                    <w:tc>
                      <w:tcPr>
                        <w:tcW w:w="1045" w:type="dxa"/>
                      </w:tcPr>
                      <w:p w14:paraId="46A2119F" w14:textId="77777777" w:rsidR="003A6DE7" w:rsidRPr="00A31955" w:rsidRDefault="003A6DE7" w:rsidP="003A6DE7">
                        <w:pPr>
                          <w:rPr>
                            <w:rFonts w:ascii="Times New Roman" w:hAnsi="Times New Roman"/>
                            <w:sz w:val="20"/>
                            <w:szCs w:val="20"/>
                            <w:lang w:val="en-GB"/>
                          </w:rPr>
                        </w:pPr>
                      </w:p>
                      <w:p w14:paraId="528AE8B0" w14:textId="77777777" w:rsidR="003A6DE7" w:rsidRPr="00A31955" w:rsidRDefault="003A6DE7" w:rsidP="003A6DE7">
                        <w:pPr>
                          <w:rPr>
                            <w:rFonts w:ascii="Times New Roman" w:hAnsi="Times New Roman"/>
                            <w:sz w:val="20"/>
                            <w:szCs w:val="20"/>
                            <w:lang w:val="en-GB"/>
                          </w:rPr>
                        </w:pPr>
                        <w:r w:rsidRPr="00A31955">
                          <w:rPr>
                            <w:rFonts w:ascii="Times New Roman" w:hAnsi="Times New Roman"/>
                            <w:sz w:val="20"/>
                            <w:szCs w:val="20"/>
                            <w:lang w:val="en-GB"/>
                          </w:rPr>
                          <w:t>Do 54</w:t>
                        </w:r>
                      </w:p>
                    </w:tc>
                    <w:tc>
                      <w:tcPr>
                        <w:tcW w:w="1042" w:type="dxa"/>
                      </w:tcPr>
                      <w:p w14:paraId="360D7F4E" w14:textId="77777777" w:rsidR="003A6DE7" w:rsidRPr="00A31955" w:rsidRDefault="003A6DE7" w:rsidP="003A6DE7">
                        <w:pPr>
                          <w:rPr>
                            <w:rFonts w:ascii="Times New Roman" w:hAnsi="Times New Roman"/>
                            <w:sz w:val="20"/>
                            <w:szCs w:val="20"/>
                            <w:lang w:val="en-GB"/>
                          </w:rPr>
                        </w:pPr>
                      </w:p>
                      <w:p w14:paraId="3ED9A53C" w14:textId="77777777" w:rsidR="003A6DE7" w:rsidRPr="00A31955" w:rsidRDefault="003A6DE7" w:rsidP="003A6DE7">
                        <w:pPr>
                          <w:rPr>
                            <w:rFonts w:ascii="Times New Roman" w:hAnsi="Times New Roman"/>
                            <w:sz w:val="20"/>
                            <w:szCs w:val="20"/>
                            <w:lang w:val="en-GB"/>
                          </w:rPr>
                        </w:pPr>
                        <w:r w:rsidRPr="00A31955">
                          <w:rPr>
                            <w:rFonts w:ascii="Times New Roman" w:hAnsi="Times New Roman"/>
                            <w:sz w:val="20"/>
                            <w:szCs w:val="20"/>
                            <w:lang w:val="en-GB"/>
                          </w:rPr>
                          <w:t>5 (F)</w:t>
                        </w:r>
                      </w:p>
                    </w:tc>
                    <w:tc>
                      <w:tcPr>
                        <w:tcW w:w="460" w:type="dxa"/>
                      </w:tcPr>
                      <w:p w14:paraId="3EA4B6BA" w14:textId="77777777" w:rsidR="003A6DE7" w:rsidRPr="00A31955" w:rsidRDefault="003A6DE7" w:rsidP="003A6DE7">
                        <w:pPr>
                          <w:rPr>
                            <w:rFonts w:ascii="Times New Roman" w:hAnsi="Times New Roman"/>
                            <w:b/>
                            <w:sz w:val="20"/>
                            <w:szCs w:val="20"/>
                            <w:lang w:val="en-GB"/>
                          </w:rPr>
                        </w:pPr>
                        <w:r w:rsidRPr="00A31955">
                          <w:rPr>
                            <w:rFonts w:ascii="Times New Roman" w:hAnsi="Times New Roman"/>
                            <w:b/>
                            <w:sz w:val="20"/>
                            <w:szCs w:val="20"/>
                            <w:lang w:val="en-GB"/>
                          </w:rPr>
                          <w:t>1.</w:t>
                        </w:r>
                      </w:p>
                      <w:p w14:paraId="5002E5CB" w14:textId="77777777" w:rsidR="003A6DE7" w:rsidRPr="00A31955" w:rsidRDefault="003A6DE7" w:rsidP="003A6DE7">
                        <w:pPr>
                          <w:rPr>
                            <w:rFonts w:ascii="Times New Roman" w:hAnsi="Times New Roman"/>
                            <w:b/>
                            <w:sz w:val="20"/>
                            <w:szCs w:val="20"/>
                            <w:lang w:val="en-GB"/>
                          </w:rPr>
                        </w:pPr>
                      </w:p>
                      <w:p w14:paraId="1A368FFD" w14:textId="77777777" w:rsidR="003A6DE7" w:rsidRPr="00A31955" w:rsidRDefault="003A6DE7" w:rsidP="003A6DE7">
                        <w:pPr>
                          <w:rPr>
                            <w:rFonts w:ascii="Times New Roman" w:hAnsi="Times New Roman"/>
                            <w:b/>
                            <w:sz w:val="20"/>
                            <w:szCs w:val="20"/>
                            <w:lang w:val="en-GB"/>
                          </w:rPr>
                        </w:pPr>
                        <w:r w:rsidRPr="00A31955">
                          <w:rPr>
                            <w:rFonts w:ascii="Times New Roman" w:hAnsi="Times New Roman"/>
                            <w:b/>
                            <w:sz w:val="20"/>
                            <w:szCs w:val="20"/>
                            <w:lang w:val="en-GB"/>
                          </w:rPr>
                          <w:t>2.</w:t>
                        </w:r>
                      </w:p>
                    </w:tc>
                    <w:tc>
                      <w:tcPr>
                        <w:tcW w:w="1907" w:type="dxa"/>
                      </w:tcPr>
                      <w:p w14:paraId="792AEB14"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Attendance</w:t>
                        </w:r>
                      </w:p>
                      <w:p w14:paraId="7E8961C3" w14:textId="77777777" w:rsidR="00C25606" w:rsidRPr="00A31955" w:rsidRDefault="00C25606" w:rsidP="00C25606">
                        <w:pPr>
                          <w:rPr>
                            <w:rFonts w:ascii="Times New Roman" w:hAnsi="Times New Roman"/>
                            <w:sz w:val="20"/>
                            <w:szCs w:val="20"/>
                            <w:lang w:val="en-GB"/>
                          </w:rPr>
                        </w:pPr>
                      </w:p>
                      <w:p w14:paraId="0992F145" w14:textId="77786DA6" w:rsidR="003A6DE7"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Student engagement</w:t>
                        </w:r>
                      </w:p>
                    </w:tc>
                    <w:tc>
                      <w:tcPr>
                        <w:tcW w:w="818" w:type="dxa"/>
                      </w:tcPr>
                      <w:p w14:paraId="653EAB3F" w14:textId="7DD7DC4F" w:rsidR="003A6DE7" w:rsidRPr="00A31955" w:rsidRDefault="00676790" w:rsidP="003A6DE7">
                        <w:pPr>
                          <w:rPr>
                            <w:rFonts w:ascii="Times New Roman" w:hAnsi="Times New Roman"/>
                            <w:sz w:val="20"/>
                            <w:szCs w:val="20"/>
                            <w:lang w:val="en-GB"/>
                          </w:rPr>
                        </w:pPr>
                        <w:r w:rsidRPr="00A31955">
                          <w:rPr>
                            <w:rFonts w:ascii="Times New Roman" w:hAnsi="Times New Roman"/>
                            <w:sz w:val="20"/>
                            <w:szCs w:val="20"/>
                            <w:lang w:val="en-GB"/>
                          </w:rPr>
                          <w:t xml:space="preserve"> </w:t>
                        </w:r>
                        <w:r w:rsidR="003A6DE7" w:rsidRPr="00A31955">
                          <w:rPr>
                            <w:rFonts w:ascii="Times New Roman" w:hAnsi="Times New Roman"/>
                            <w:sz w:val="20"/>
                            <w:szCs w:val="20"/>
                            <w:lang w:val="en-GB"/>
                          </w:rPr>
                          <w:t>5</w:t>
                        </w:r>
                      </w:p>
                      <w:p w14:paraId="303C7F28" w14:textId="77777777" w:rsidR="003A6DE7" w:rsidRPr="00A31955" w:rsidRDefault="003A6DE7" w:rsidP="003A6DE7">
                        <w:pPr>
                          <w:rPr>
                            <w:rFonts w:ascii="Times New Roman" w:hAnsi="Times New Roman"/>
                            <w:sz w:val="20"/>
                            <w:szCs w:val="20"/>
                            <w:lang w:val="en-GB"/>
                          </w:rPr>
                        </w:pPr>
                      </w:p>
                      <w:p w14:paraId="1BE6F142" w14:textId="67C6D857" w:rsidR="003A6DE7" w:rsidRPr="00A31955" w:rsidRDefault="003A6DE7" w:rsidP="003A6DE7">
                        <w:pPr>
                          <w:rPr>
                            <w:rFonts w:ascii="Times New Roman" w:hAnsi="Times New Roman"/>
                            <w:sz w:val="20"/>
                            <w:szCs w:val="20"/>
                            <w:lang w:val="en-GB"/>
                          </w:rPr>
                        </w:pPr>
                        <w:r w:rsidRPr="00A31955">
                          <w:rPr>
                            <w:rFonts w:ascii="Times New Roman" w:hAnsi="Times New Roman"/>
                            <w:sz w:val="20"/>
                            <w:szCs w:val="20"/>
                            <w:lang w:val="en-GB"/>
                          </w:rPr>
                          <w:t>10</w:t>
                        </w:r>
                      </w:p>
                    </w:tc>
                    <w:tc>
                      <w:tcPr>
                        <w:tcW w:w="1261" w:type="dxa"/>
                      </w:tcPr>
                      <w:p w14:paraId="05C22EA5" w14:textId="74AD94AC" w:rsidR="003A6DE7" w:rsidRPr="00A31955" w:rsidRDefault="003A6DE7" w:rsidP="003A6DE7">
                        <w:pPr>
                          <w:rPr>
                            <w:rFonts w:ascii="Times New Roman" w:hAnsi="Times New Roman"/>
                            <w:sz w:val="20"/>
                            <w:szCs w:val="20"/>
                            <w:lang w:val="en-GB"/>
                          </w:rPr>
                        </w:pPr>
                        <w:r w:rsidRPr="00A31955">
                          <w:rPr>
                            <w:rFonts w:ascii="Times New Roman" w:hAnsi="Times New Roman"/>
                            <w:sz w:val="20"/>
                            <w:szCs w:val="20"/>
                            <w:lang w:val="en-GB"/>
                          </w:rPr>
                          <w:t>3 - 5</w:t>
                        </w:r>
                      </w:p>
                      <w:p w14:paraId="0584363A" w14:textId="77777777" w:rsidR="003A6DE7" w:rsidRPr="00A31955" w:rsidRDefault="003A6DE7" w:rsidP="003A6DE7">
                        <w:pPr>
                          <w:rPr>
                            <w:rFonts w:ascii="Times New Roman" w:hAnsi="Times New Roman"/>
                            <w:sz w:val="20"/>
                            <w:szCs w:val="20"/>
                            <w:lang w:val="en-GB"/>
                          </w:rPr>
                        </w:pPr>
                      </w:p>
                      <w:p w14:paraId="3C211115" w14:textId="422D87FD" w:rsidR="003A6DE7" w:rsidRPr="00A31955" w:rsidRDefault="003A6DE7" w:rsidP="003A6DE7">
                        <w:pPr>
                          <w:rPr>
                            <w:rFonts w:ascii="Times New Roman" w:hAnsi="Times New Roman"/>
                            <w:sz w:val="20"/>
                            <w:szCs w:val="20"/>
                            <w:lang w:val="en-GB"/>
                          </w:rPr>
                        </w:pPr>
                        <w:r w:rsidRPr="00A31955">
                          <w:rPr>
                            <w:rFonts w:ascii="Times New Roman" w:hAnsi="Times New Roman"/>
                            <w:sz w:val="20"/>
                            <w:szCs w:val="20"/>
                            <w:lang w:val="en-GB"/>
                          </w:rPr>
                          <w:t>5 – 10</w:t>
                        </w:r>
                      </w:p>
                    </w:tc>
                  </w:tr>
                  <w:tr w:rsidR="00C25606" w:rsidRPr="00A31955" w14:paraId="592AFDD2" w14:textId="77777777" w:rsidTr="00C25606">
                    <w:tc>
                      <w:tcPr>
                        <w:tcW w:w="1045" w:type="dxa"/>
                      </w:tcPr>
                      <w:p w14:paraId="1E712796" w14:textId="77777777" w:rsidR="00C25606" w:rsidRPr="00A31955" w:rsidRDefault="00C25606" w:rsidP="00C25606">
                        <w:pPr>
                          <w:rPr>
                            <w:rFonts w:ascii="Times New Roman" w:hAnsi="Times New Roman"/>
                            <w:sz w:val="20"/>
                            <w:szCs w:val="20"/>
                            <w:lang w:val="en-GB"/>
                          </w:rPr>
                        </w:pPr>
                      </w:p>
                      <w:p w14:paraId="76086FAB"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55-64</w:t>
                        </w:r>
                      </w:p>
                    </w:tc>
                    <w:tc>
                      <w:tcPr>
                        <w:tcW w:w="1042" w:type="dxa"/>
                      </w:tcPr>
                      <w:p w14:paraId="3CB0EC95" w14:textId="77777777" w:rsidR="00C25606" w:rsidRPr="00A31955" w:rsidRDefault="00C25606" w:rsidP="00C25606">
                        <w:pPr>
                          <w:rPr>
                            <w:rFonts w:ascii="Times New Roman" w:hAnsi="Times New Roman"/>
                            <w:sz w:val="20"/>
                            <w:szCs w:val="20"/>
                            <w:lang w:val="en-GB"/>
                          </w:rPr>
                        </w:pPr>
                      </w:p>
                      <w:p w14:paraId="6A70D489"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6 (E)</w:t>
                        </w:r>
                      </w:p>
                    </w:tc>
                    <w:tc>
                      <w:tcPr>
                        <w:tcW w:w="460" w:type="dxa"/>
                      </w:tcPr>
                      <w:p w14:paraId="059685C2" w14:textId="77777777" w:rsidR="00C25606" w:rsidRPr="00A31955" w:rsidRDefault="00C25606" w:rsidP="00C25606">
                        <w:pPr>
                          <w:rPr>
                            <w:rFonts w:ascii="Times New Roman" w:hAnsi="Times New Roman"/>
                            <w:b/>
                            <w:sz w:val="20"/>
                            <w:szCs w:val="20"/>
                            <w:lang w:val="en-GB"/>
                          </w:rPr>
                        </w:pPr>
                      </w:p>
                      <w:p w14:paraId="7A960BDC" w14:textId="77777777" w:rsidR="00C25606" w:rsidRPr="00A31955" w:rsidRDefault="00C25606" w:rsidP="00C25606">
                        <w:pPr>
                          <w:rPr>
                            <w:rFonts w:ascii="Times New Roman" w:hAnsi="Times New Roman"/>
                            <w:b/>
                            <w:sz w:val="20"/>
                            <w:szCs w:val="20"/>
                            <w:lang w:val="en-GB"/>
                          </w:rPr>
                        </w:pPr>
                        <w:r w:rsidRPr="00A31955">
                          <w:rPr>
                            <w:rFonts w:ascii="Times New Roman" w:hAnsi="Times New Roman"/>
                            <w:b/>
                            <w:sz w:val="20"/>
                            <w:szCs w:val="20"/>
                            <w:lang w:val="en-GB"/>
                          </w:rPr>
                          <w:t>3.</w:t>
                        </w:r>
                      </w:p>
                    </w:tc>
                    <w:tc>
                      <w:tcPr>
                        <w:tcW w:w="1907" w:type="dxa"/>
                      </w:tcPr>
                      <w:p w14:paraId="6951F373" w14:textId="0FCC05BC"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Written paper (seminar paper)</w:t>
                        </w:r>
                      </w:p>
                    </w:tc>
                    <w:tc>
                      <w:tcPr>
                        <w:tcW w:w="818" w:type="dxa"/>
                      </w:tcPr>
                      <w:p w14:paraId="07F57ECA" w14:textId="77777777" w:rsidR="00C25606" w:rsidRPr="00A31955" w:rsidRDefault="00C25606" w:rsidP="00C25606">
                        <w:pPr>
                          <w:jc w:val="center"/>
                          <w:rPr>
                            <w:rFonts w:ascii="Times New Roman" w:hAnsi="Times New Roman"/>
                            <w:sz w:val="20"/>
                            <w:szCs w:val="20"/>
                            <w:lang w:val="en-GB"/>
                          </w:rPr>
                        </w:pPr>
                      </w:p>
                      <w:p w14:paraId="700DB018" w14:textId="4A594CC4" w:rsidR="00C25606" w:rsidRPr="00A31955" w:rsidRDefault="00C25606" w:rsidP="00C25606">
                        <w:pPr>
                          <w:jc w:val="center"/>
                          <w:rPr>
                            <w:rFonts w:ascii="Times New Roman" w:hAnsi="Times New Roman"/>
                            <w:sz w:val="20"/>
                            <w:szCs w:val="20"/>
                            <w:lang w:val="en-GB"/>
                          </w:rPr>
                        </w:pPr>
                        <w:r w:rsidRPr="00A31955">
                          <w:rPr>
                            <w:rFonts w:ascii="Times New Roman" w:hAnsi="Times New Roman"/>
                            <w:sz w:val="20"/>
                            <w:szCs w:val="20"/>
                            <w:lang w:val="en-GB"/>
                          </w:rPr>
                          <w:t>5</w:t>
                        </w:r>
                      </w:p>
                    </w:tc>
                    <w:tc>
                      <w:tcPr>
                        <w:tcW w:w="1261" w:type="dxa"/>
                      </w:tcPr>
                      <w:p w14:paraId="58298912" w14:textId="77777777" w:rsidR="00C25606" w:rsidRPr="00A31955" w:rsidRDefault="00C25606" w:rsidP="00C25606">
                        <w:pPr>
                          <w:rPr>
                            <w:rFonts w:ascii="Times New Roman" w:hAnsi="Times New Roman"/>
                            <w:sz w:val="20"/>
                            <w:szCs w:val="20"/>
                            <w:lang w:val="en-GB"/>
                          </w:rPr>
                        </w:pPr>
                      </w:p>
                      <w:p w14:paraId="4C7C5739" w14:textId="52665CDE"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2 – 5</w:t>
                        </w:r>
                      </w:p>
                    </w:tc>
                  </w:tr>
                  <w:tr w:rsidR="00C25606" w:rsidRPr="00A31955" w14:paraId="62EDAE87" w14:textId="77777777" w:rsidTr="00C25606">
                    <w:tc>
                      <w:tcPr>
                        <w:tcW w:w="1045" w:type="dxa"/>
                      </w:tcPr>
                      <w:p w14:paraId="61585281"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65-74</w:t>
                        </w:r>
                      </w:p>
                    </w:tc>
                    <w:tc>
                      <w:tcPr>
                        <w:tcW w:w="1042" w:type="dxa"/>
                      </w:tcPr>
                      <w:p w14:paraId="14620A50"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7 (D)</w:t>
                        </w:r>
                      </w:p>
                    </w:tc>
                    <w:tc>
                      <w:tcPr>
                        <w:tcW w:w="460" w:type="dxa"/>
                        <w:tcBorders>
                          <w:bottom w:val="single" w:sz="12" w:space="0" w:color="auto"/>
                        </w:tcBorders>
                      </w:tcPr>
                      <w:p w14:paraId="103264AD" w14:textId="77777777" w:rsidR="00C25606" w:rsidRPr="00A31955" w:rsidRDefault="00C25606" w:rsidP="00C25606">
                        <w:pPr>
                          <w:rPr>
                            <w:rFonts w:ascii="Times New Roman" w:hAnsi="Times New Roman"/>
                            <w:b/>
                            <w:sz w:val="20"/>
                            <w:szCs w:val="20"/>
                            <w:lang w:val="en-GB"/>
                          </w:rPr>
                        </w:pPr>
                        <w:r w:rsidRPr="00A31955">
                          <w:rPr>
                            <w:rFonts w:ascii="Times New Roman" w:hAnsi="Times New Roman"/>
                            <w:b/>
                            <w:sz w:val="20"/>
                            <w:szCs w:val="20"/>
                            <w:lang w:val="en-GB"/>
                          </w:rPr>
                          <w:t>4.</w:t>
                        </w:r>
                      </w:p>
                    </w:tc>
                    <w:tc>
                      <w:tcPr>
                        <w:tcW w:w="1907" w:type="dxa"/>
                        <w:tcBorders>
                          <w:bottom w:val="single" w:sz="12" w:space="0" w:color="auto"/>
                        </w:tcBorders>
                      </w:tcPr>
                      <w:p w14:paraId="784CEA81" w14:textId="4DFE1695"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Midterm exam</w:t>
                        </w:r>
                      </w:p>
                    </w:tc>
                    <w:tc>
                      <w:tcPr>
                        <w:tcW w:w="818" w:type="dxa"/>
                        <w:tcBorders>
                          <w:bottom w:val="single" w:sz="12" w:space="0" w:color="auto"/>
                        </w:tcBorders>
                      </w:tcPr>
                      <w:p w14:paraId="39CD56C4" w14:textId="77777777" w:rsidR="00C25606" w:rsidRPr="00A31955" w:rsidRDefault="00C25606" w:rsidP="00C25606">
                        <w:pPr>
                          <w:jc w:val="center"/>
                          <w:rPr>
                            <w:rFonts w:ascii="Times New Roman" w:hAnsi="Times New Roman"/>
                            <w:sz w:val="20"/>
                            <w:szCs w:val="20"/>
                            <w:lang w:val="en-GB"/>
                          </w:rPr>
                        </w:pPr>
                        <w:r w:rsidRPr="00A31955">
                          <w:rPr>
                            <w:rFonts w:ascii="Times New Roman" w:hAnsi="Times New Roman"/>
                            <w:sz w:val="20"/>
                            <w:szCs w:val="20"/>
                            <w:lang w:val="en-GB"/>
                          </w:rPr>
                          <w:t>30</w:t>
                        </w:r>
                      </w:p>
                    </w:tc>
                    <w:tc>
                      <w:tcPr>
                        <w:tcW w:w="1261" w:type="dxa"/>
                        <w:tcBorders>
                          <w:bottom w:val="single" w:sz="12" w:space="0" w:color="auto"/>
                        </w:tcBorders>
                      </w:tcPr>
                      <w:p w14:paraId="15867971" w14:textId="03EB9DB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 xml:space="preserve">15 – 30 </w:t>
                        </w:r>
                      </w:p>
                    </w:tc>
                  </w:tr>
                  <w:tr w:rsidR="00C25606" w:rsidRPr="00A31955" w14:paraId="2F7CA3E0" w14:textId="77777777" w:rsidTr="00C25606">
                    <w:tc>
                      <w:tcPr>
                        <w:tcW w:w="1045" w:type="dxa"/>
                      </w:tcPr>
                      <w:p w14:paraId="534D6003"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75-84</w:t>
                        </w:r>
                      </w:p>
                    </w:tc>
                    <w:tc>
                      <w:tcPr>
                        <w:tcW w:w="1042" w:type="dxa"/>
                        <w:tcBorders>
                          <w:right w:val="single" w:sz="12" w:space="0" w:color="auto"/>
                        </w:tcBorders>
                      </w:tcPr>
                      <w:p w14:paraId="5A692D4D"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8 (C)</w:t>
                        </w:r>
                      </w:p>
                    </w:tc>
                    <w:tc>
                      <w:tcPr>
                        <w:tcW w:w="460" w:type="dxa"/>
                        <w:tcBorders>
                          <w:top w:val="single" w:sz="12" w:space="0" w:color="auto"/>
                          <w:left w:val="single" w:sz="12" w:space="0" w:color="auto"/>
                          <w:bottom w:val="single" w:sz="12" w:space="0" w:color="auto"/>
                        </w:tcBorders>
                      </w:tcPr>
                      <w:p w14:paraId="0FFBD77D" w14:textId="77777777" w:rsidR="00C25606" w:rsidRPr="00A31955" w:rsidRDefault="00C25606" w:rsidP="00C25606">
                        <w:pPr>
                          <w:rPr>
                            <w:rFonts w:ascii="Times New Roman" w:hAnsi="Times New Roman"/>
                            <w:b/>
                            <w:sz w:val="20"/>
                            <w:szCs w:val="20"/>
                            <w:lang w:val="en-GB"/>
                          </w:rPr>
                        </w:pPr>
                      </w:p>
                    </w:tc>
                    <w:tc>
                      <w:tcPr>
                        <w:tcW w:w="1907" w:type="dxa"/>
                        <w:tcBorders>
                          <w:top w:val="single" w:sz="12" w:space="0" w:color="auto"/>
                          <w:bottom w:val="single" w:sz="12" w:space="0" w:color="auto"/>
                        </w:tcBorders>
                      </w:tcPr>
                      <w:p w14:paraId="4B869B32" w14:textId="6BA1238F" w:rsidR="00C25606" w:rsidRPr="00A31955" w:rsidRDefault="00C25606" w:rsidP="00C25606">
                        <w:pPr>
                          <w:rPr>
                            <w:rFonts w:ascii="Times New Roman" w:hAnsi="Times New Roman"/>
                            <w:b/>
                            <w:sz w:val="20"/>
                            <w:szCs w:val="20"/>
                            <w:lang w:val="en-GB"/>
                          </w:rPr>
                        </w:pPr>
                        <w:r w:rsidRPr="00A31955">
                          <w:rPr>
                            <w:rFonts w:ascii="Times New Roman" w:hAnsi="Times New Roman"/>
                            <w:b/>
                            <w:sz w:val="20"/>
                            <w:szCs w:val="20"/>
                            <w:lang w:val="en-GB"/>
                          </w:rPr>
                          <w:t>Total before final exam</w:t>
                        </w:r>
                      </w:p>
                    </w:tc>
                    <w:tc>
                      <w:tcPr>
                        <w:tcW w:w="818" w:type="dxa"/>
                        <w:tcBorders>
                          <w:top w:val="single" w:sz="12" w:space="0" w:color="auto"/>
                          <w:bottom w:val="single" w:sz="12" w:space="0" w:color="auto"/>
                        </w:tcBorders>
                      </w:tcPr>
                      <w:p w14:paraId="05FC9D44" w14:textId="77777777" w:rsidR="00C25606" w:rsidRPr="00A31955" w:rsidRDefault="00C25606" w:rsidP="00C25606">
                        <w:pPr>
                          <w:jc w:val="center"/>
                          <w:rPr>
                            <w:rFonts w:ascii="Times New Roman" w:hAnsi="Times New Roman"/>
                            <w:b/>
                            <w:sz w:val="20"/>
                            <w:szCs w:val="20"/>
                            <w:lang w:val="en-GB"/>
                          </w:rPr>
                        </w:pPr>
                        <w:r w:rsidRPr="00A31955">
                          <w:rPr>
                            <w:rFonts w:ascii="Times New Roman" w:hAnsi="Times New Roman"/>
                            <w:b/>
                            <w:sz w:val="20"/>
                            <w:szCs w:val="20"/>
                            <w:lang w:val="en-GB"/>
                          </w:rPr>
                          <w:t>50</w:t>
                        </w:r>
                      </w:p>
                    </w:tc>
                    <w:tc>
                      <w:tcPr>
                        <w:tcW w:w="1261" w:type="dxa"/>
                        <w:tcBorders>
                          <w:top w:val="single" w:sz="12" w:space="0" w:color="auto"/>
                          <w:bottom w:val="single" w:sz="12" w:space="0" w:color="auto"/>
                        </w:tcBorders>
                      </w:tcPr>
                      <w:p w14:paraId="4729F3D9" w14:textId="77777777" w:rsidR="00C25606" w:rsidRPr="00A31955" w:rsidRDefault="00C25606" w:rsidP="00C25606">
                        <w:pPr>
                          <w:rPr>
                            <w:rFonts w:ascii="Times New Roman" w:hAnsi="Times New Roman"/>
                            <w:b/>
                            <w:sz w:val="20"/>
                            <w:szCs w:val="20"/>
                            <w:lang w:val="en-GB"/>
                          </w:rPr>
                        </w:pPr>
                        <w:r w:rsidRPr="00A31955">
                          <w:rPr>
                            <w:rFonts w:ascii="Times New Roman" w:hAnsi="Times New Roman"/>
                            <w:b/>
                            <w:sz w:val="20"/>
                            <w:szCs w:val="20"/>
                            <w:lang w:val="en-GB"/>
                          </w:rPr>
                          <w:t>25 – 50</w:t>
                        </w:r>
                      </w:p>
                    </w:tc>
                  </w:tr>
                  <w:tr w:rsidR="00C25606" w:rsidRPr="00A31955" w14:paraId="7D180C3F" w14:textId="77777777" w:rsidTr="00C25606">
                    <w:tc>
                      <w:tcPr>
                        <w:tcW w:w="1045" w:type="dxa"/>
                      </w:tcPr>
                      <w:p w14:paraId="5BA78C42"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85-94</w:t>
                        </w:r>
                      </w:p>
                    </w:tc>
                    <w:tc>
                      <w:tcPr>
                        <w:tcW w:w="1042" w:type="dxa"/>
                        <w:tcBorders>
                          <w:right w:val="single" w:sz="12" w:space="0" w:color="auto"/>
                        </w:tcBorders>
                      </w:tcPr>
                      <w:p w14:paraId="45BCAF8B" w14:textId="77777777" w:rsidR="00C25606" w:rsidRPr="00A31955" w:rsidRDefault="00C25606" w:rsidP="00C25606">
                        <w:pPr>
                          <w:rPr>
                            <w:rFonts w:ascii="Times New Roman" w:hAnsi="Times New Roman"/>
                            <w:sz w:val="20"/>
                            <w:szCs w:val="20"/>
                            <w:lang w:val="en-GB"/>
                          </w:rPr>
                        </w:pPr>
                        <w:r w:rsidRPr="00A31955">
                          <w:rPr>
                            <w:rFonts w:ascii="Times New Roman" w:hAnsi="Times New Roman"/>
                            <w:sz w:val="20"/>
                            <w:szCs w:val="20"/>
                            <w:lang w:val="en-GB"/>
                          </w:rPr>
                          <w:t>9 (B)</w:t>
                        </w:r>
                      </w:p>
                    </w:tc>
                    <w:tc>
                      <w:tcPr>
                        <w:tcW w:w="460" w:type="dxa"/>
                        <w:tcBorders>
                          <w:top w:val="single" w:sz="12" w:space="0" w:color="auto"/>
                          <w:left w:val="single" w:sz="12" w:space="0" w:color="auto"/>
                          <w:bottom w:val="single" w:sz="12" w:space="0" w:color="auto"/>
                        </w:tcBorders>
                      </w:tcPr>
                      <w:p w14:paraId="72A75317" w14:textId="77777777" w:rsidR="00C25606" w:rsidRPr="00A31955" w:rsidRDefault="00C25606" w:rsidP="00C25606">
                        <w:pPr>
                          <w:rPr>
                            <w:rFonts w:ascii="Times New Roman" w:hAnsi="Times New Roman"/>
                            <w:b/>
                            <w:sz w:val="20"/>
                            <w:szCs w:val="20"/>
                            <w:lang w:val="en-GB"/>
                          </w:rPr>
                        </w:pPr>
                        <w:r w:rsidRPr="00A31955">
                          <w:rPr>
                            <w:rFonts w:ascii="Times New Roman" w:hAnsi="Times New Roman"/>
                            <w:b/>
                            <w:sz w:val="20"/>
                            <w:szCs w:val="20"/>
                            <w:lang w:val="en-GB"/>
                          </w:rPr>
                          <w:t>4.</w:t>
                        </w:r>
                      </w:p>
                    </w:tc>
                    <w:tc>
                      <w:tcPr>
                        <w:tcW w:w="1907" w:type="dxa"/>
                        <w:tcBorders>
                          <w:top w:val="single" w:sz="12" w:space="0" w:color="auto"/>
                          <w:bottom w:val="single" w:sz="12" w:space="0" w:color="auto"/>
                          <w:right w:val="single" w:sz="4" w:space="0" w:color="auto"/>
                        </w:tcBorders>
                      </w:tcPr>
                      <w:p w14:paraId="182B9344" w14:textId="243389BC" w:rsidR="00C25606" w:rsidRPr="00A31955" w:rsidRDefault="00C25606" w:rsidP="00C25606">
                        <w:pPr>
                          <w:rPr>
                            <w:rFonts w:ascii="Times New Roman" w:hAnsi="Times New Roman"/>
                            <w:b/>
                            <w:sz w:val="20"/>
                            <w:szCs w:val="20"/>
                            <w:lang w:val="en-GB"/>
                          </w:rPr>
                        </w:pPr>
                        <w:r w:rsidRPr="00A31955">
                          <w:rPr>
                            <w:rFonts w:ascii="Times New Roman" w:hAnsi="Times New Roman"/>
                            <w:b/>
                            <w:sz w:val="20"/>
                            <w:szCs w:val="20"/>
                            <w:lang w:val="en-GB"/>
                          </w:rPr>
                          <w:t>Final exam</w:t>
                        </w:r>
                      </w:p>
                    </w:tc>
                    <w:tc>
                      <w:tcPr>
                        <w:tcW w:w="818" w:type="dxa"/>
                        <w:tcBorders>
                          <w:top w:val="single" w:sz="12" w:space="0" w:color="auto"/>
                          <w:left w:val="single" w:sz="4" w:space="0" w:color="auto"/>
                          <w:bottom w:val="single" w:sz="12" w:space="0" w:color="auto"/>
                        </w:tcBorders>
                      </w:tcPr>
                      <w:p w14:paraId="5ABD5F8F" w14:textId="77777777" w:rsidR="00C25606" w:rsidRPr="00A31955" w:rsidRDefault="00C25606" w:rsidP="00C25606">
                        <w:pPr>
                          <w:jc w:val="center"/>
                          <w:rPr>
                            <w:rFonts w:ascii="Times New Roman" w:hAnsi="Times New Roman"/>
                            <w:b/>
                            <w:sz w:val="20"/>
                            <w:szCs w:val="20"/>
                            <w:lang w:val="en-GB"/>
                          </w:rPr>
                        </w:pPr>
                        <w:r w:rsidRPr="00A31955">
                          <w:rPr>
                            <w:rFonts w:ascii="Times New Roman" w:hAnsi="Times New Roman"/>
                            <w:b/>
                            <w:sz w:val="20"/>
                            <w:szCs w:val="20"/>
                            <w:lang w:val="en-GB"/>
                          </w:rPr>
                          <w:t xml:space="preserve">50 </w:t>
                        </w:r>
                      </w:p>
                    </w:tc>
                    <w:tc>
                      <w:tcPr>
                        <w:tcW w:w="1261" w:type="dxa"/>
                        <w:tcBorders>
                          <w:top w:val="single" w:sz="12" w:space="0" w:color="auto"/>
                          <w:bottom w:val="single" w:sz="12" w:space="0" w:color="auto"/>
                        </w:tcBorders>
                      </w:tcPr>
                      <w:p w14:paraId="2E07D235" w14:textId="272940F4" w:rsidR="00C25606" w:rsidRPr="00A31955" w:rsidRDefault="00C25606" w:rsidP="00C25606">
                        <w:pPr>
                          <w:rPr>
                            <w:rFonts w:ascii="Times New Roman" w:hAnsi="Times New Roman"/>
                            <w:b/>
                            <w:sz w:val="20"/>
                            <w:szCs w:val="20"/>
                            <w:lang w:val="en-GB"/>
                          </w:rPr>
                        </w:pPr>
                        <w:r w:rsidRPr="00A31955">
                          <w:rPr>
                            <w:rFonts w:ascii="Times New Roman" w:hAnsi="Times New Roman"/>
                            <w:b/>
                            <w:sz w:val="20"/>
                            <w:szCs w:val="20"/>
                            <w:lang w:val="en-GB"/>
                          </w:rPr>
                          <w:t>30 – 50</w:t>
                        </w:r>
                      </w:p>
                    </w:tc>
                  </w:tr>
                  <w:tr w:rsidR="003A6DE7" w:rsidRPr="00A31955" w14:paraId="276B033C" w14:textId="77777777" w:rsidTr="00C25606">
                    <w:tc>
                      <w:tcPr>
                        <w:tcW w:w="1045" w:type="dxa"/>
                      </w:tcPr>
                      <w:p w14:paraId="1E9ADAA7" w14:textId="77777777" w:rsidR="003A6DE7" w:rsidRPr="00A31955" w:rsidRDefault="003A6DE7" w:rsidP="003A6DE7">
                        <w:pPr>
                          <w:rPr>
                            <w:rFonts w:ascii="Times New Roman" w:hAnsi="Times New Roman"/>
                            <w:sz w:val="20"/>
                            <w:szCs w:val="20"/>
                            <w:lang w:val="en-GB"/>
                          </w:rPr>
                        </w:pPr>
                        <w:r w:rsidRPr="00A31955">
                          <w:rPr>
                            <w:rFonts w:ascii="Times New Roman" w:hAnsi="Times New Roman"/>
                            <w:sz w:val="20"/>
                            <w:szCs w:val="20"/>
                            <w:lang w:val="en-GB"/>
                          </w:rPr>
                          <w:t>95-100</w:t>
                        </w:r>
                      </w:p>
                    </w:tc>
                    <w:tc>
                      <w:tcPr>
                        <w:tcW w:w="1042" w:type="dxa"/>
                        <w:tcBorders>
                          <w:right w:val="single" w:sz="12" w:space="0" w:color="auto"/>
                        </w:tcBorders>
                      </w:tcPr>
                      <w:p w14:paraId="35C3059F" w14:textId="77777777" w:rsidR="003A6DE7" w:rsidRPr="00A31955" w:rsidRDefault="003A6DE7" w:rsidP="003A6DE7">
                        <w:pPr>
                          <w:rPr>
                            <w:rFonts w:ascii="Times New Roman" w:hAnsi="Times New Roman"/>
                            <w:sz w:val="20"/>
                            <w:szCs w:val="20"/>
                            <w:lang w:val="en-GB"/>
                          </w:rPr>
                        </w:pPr>
                        <w:r w:rsidRPr="00A31955">
                          <w:rPr>
                            <w:rFonts w:ascii="Times New Roman" w:hAnsi="Times New Roman"/>
                            <w:sz w:val="20"/>
                            <w:szCs w:val="20"/>
                            <w:lang w:val="en-GB"/>
                          </w:rPr>
                          <w:t>10 (A)</w:t>
                        </w:r>
                      </w:p>
                    </w:tc>
                    <w:tc>
                      <w:tcPr>
                        <w:tcW w:w="460" w:type="dxa"/>
                        <w:tcBorders>
                          <w:top w:val="single" w:sz="12" w:space="0" w:color="auto"/>
                          <w:left w:val="single" w:sz="12" w:space="0" w:color="auto"/>
                          <w:bottom w:val="single" w:sz="12" w:space="0" w:color="auto"/>
                          <w:right w:val="nil"/>
                        </w:tcBorders>
                      </w:tcPr>
                      <w:p w14:paraId="15BB6D25" w14:textId="77777777" w:rsidR="003A6DE7" w:rsidRPr="00A31955" w:rsidRDefault="003A6DE7" w:rsidP="003A6DE7">
                        <w:pPr>
                          <w:rPr>
                            <w:rFonts w:ascii="Times New Roman" w:hAnsi="Times New Roman"/>
                            <w:b/>
                            <w:sz w:val="20"/>
                            <w:szCs w:val="20"/>
                            <w:lang w:val="en-GB"/>
                          </w:rPr>
                        </w:pPr>
                      </w:p>
                    </w:tc>
                    <w:tc>
                      <w:tcPr>
                        <w:tcW w:w="1907" w:type="dxa"/>
                        <w:tcBorders>
                          <w:top w:val="single" w:sz="12" w:space="0" w:color="auto"/>
                          <w:left w:val="nil"/>
                          <w:bottom w:val="single" w:sz="12" w:space="0" w:color="auto"/>
                          <w:right w:val="single" w:sz="4" w:space="0" w:color="auto"/>
                        </w:tcBorders>
                      </w:tcPr>
                      <w:p w14:paraId="5256E9C0" w14:textId="77777777" w:rsidR="003A6DE7" w:rsidRPr="00A31955" w:rsidRDefault="003A6DE7" w:rsidP="003A6DE7">
                        <w:pPr>
                          <w:rPr>
                            <w:rFonts w:ascii="Times New Roman" w:hAnsi="Times New Roman"/>
                            <w:b/>
                            <w:sz w:val="20"/>
                            <w:szCs w:val="20"/>
                            <w:lang w:val="en-GB"/>
                          </w:rPr>
                        </w:pPr>
                      </w:p>
                      <w:p w14:paraId="6B524543" w14:textId="51165EBC" w:rsidR="003A6DE7" w:rsidRPr="00A31955" w:rsidRDefault="00C25606" w:rsidP="003A6DE7">
                        <w:pPr>
                          <w:rPr>
                            <w:rFonts w:ascii="Times New Roman" w:hAnsi="Times New Roman"/>
                            <w:b/>
                            <w:sz w:val="20"/>
                            <w:szCs w:val="20"/>
                            <w:lang w:val="en-GB"/>
                          </w:rPr>
                        </w:pPr>
                        <w:r w:rsidRPr="00A31955">
                          <w:rPr>
                            <w:rFonts w:ascii="Times New Roman" w:hAnsi="Times New Roman"/>
                            <w:b/>
                            <w:sz w:val="20"/>
                            <w:szCs w:val="20"/>
                            <w:lang w:val="en-GB"/>
                          </w:rPr>
                          <w:t>TOTAL</w:t>
                        </w:r>
                      </w:p>
                    </w:tc>
                    <w:tc>
                      <w:tcPr>
                        <w:tcW w:w="818" w:type="dxa"/>
                        <w:tcBorders>
                          <w:top w:val="single" w:sz="12" w:space="0" w:color="auto"/>
                          <w:left w:val="single" w:sz="4" w:space="0" w:color="auto"/>
                          <w:bottom w:val="single" w:sz="12" w:space="0" w:color="auto"/>
                        </w:tcBorders>
                      </w:tcPr>
                      <w:p w14:paraId="4E38055D" w14:textId="77777777" w:rsidR="003A6DE7" w:rsidRPr="00A31955" w:rsidRDefault="003A6DE7" w:rsidP="003A6DE7">
                        <w:pPr>
                          <w:rPr>
                            <w:rFonts w:ascii="Times New Roman" w:hAnsi="Times New Roman"/>
                            <w:b/>
                            <w:sz w:val="20"/>
                            <w:szCs w:val="20"/>
                            <w:lang w:val="en-GB"/>
                          </w:rPr>
                        </w:pPr>
                      </w:p>
                      <w:p w14:paraId="56329B86" w14:textId="77777777" w:rsidR="003A6DE7" w:rsidRPr="00A31955" w:rsidRDefault="003A6DE7" w:rsidP="003A6DE7">
                        <w:pPr>
                          <w:jc w:val="center"/>
                          <w:rPr>
                            <w:rFonts w:ascii="Times New Roman" w:hAnsi="Times New Roman"/>
                            <w:b/>
                            <w:sz w:val="20"/>
                            <w:szCs w:val="20"/>
                            <w:lang w:val="en-GB"/>
                          </w:rPr>
                        </w:pPr>
                        <w:r w:rsidRPr="00A31955">
                          <w:rPr>
                            <w:rFonts w:ascii="Times New Roman" w:hAnsi="Times New Roman"/>
                            <w:b/>
                            <w:sz w:val="20"/>
                            <w:szCs w:val="20"/>
                            <w:lang w:val="en-GB"/>
                          </w:rPr>
                          <w:t>100</w:t>
                        </w:r>
                      </w:p>
                    </w:tc>
                    <w:tc>
                      <w:tcPr>
                        <w:tcW w:w="1261" w:type="dxa"/>
                        <w:tcBorders>
                          <w:top w:val="single" w:sz="12" w:space="0" w:color="auto"/>
                          <w:bottom w:val="single" w:sz="12" w:space="0" w:color="auto"/>
                        </w:tcBorders>
                      </w:tcPr>
                      <w:p w14:paraId="6E853C3E" w14:textId="77777777" w:rsidR="003A6DE7" w:rsidRPr="00A31955" w:rsidRDefault="003A6DE7" w:rsidP="003A6DE7">
                        <w:pPr>
                          <w:rPr>
                            <w:rFonts w:ascii="Times New Roman" w:hAnsi="Times New Roman"/>
                            <w:b/>
                            <w:sz w:val="20"/>
                            <w:szCs w:val="20"/>
                            <w:lang w:val="en-GB"/>
                          </w:rPr>
                        </w:pPr>
                      </w:p>
                      <w:p w14:paraId="08650B31" w14:textId="77777777" w:rsidR="003A6DE7" w:rsidRPr="00A31955" w:rsidRDefault="003A6DE7" w:rsidP="003A6DE7">
                        <w:pPr>
                          <w:rPr>
                            <w:rFonts w:ascii="Times New Roman" w:hAnsi="Times New Roman"/>
                            <w:b/>
                            <w:sz w:val="20"/>
                            <w:szCs w:val="20"/>
                            <w:lang w:val="en-GB"/>
                          </w:rPr>
                        </w:pPr>
                        <w:r w:rsidRPr="00A31955">
                          <w:rPr>
                            <w:rFonts w:ascii="Times New Roman" w:hAnsi="Times New Roman"/>
                            <w:b/>
                            <w:sz w:val="20"/>
                            <w:szCs w:val="20"/>
                            <w:lang w:val="en-GB"/>
                          </w:rPr>
                          <w:t>55 – 100</w:t>
                        </w:r>
                      </w:p>
                    </w:tc>
                  </w:tr>
                </w:tbl>
                <w:p w14:paraId="4F67E39F" w14:textId="77777777" w:rsidR="003A6DE7" w:rsidRPr="00A31955" w:rsidRDefault="003A6DE7" w:rsidP="003A6DE7">
                  <w:pPr>
                    <w:rPr>
                      <w:rFonts w:ascii="Times New Roman" w:eastAsia="Times New Roman" w:hAnsi="Times New Roman"/>
                      <w:sz w:val="20"/>
                      <w:szCs w:val="20"/>
                      <w:lang w:val="en-GB" w:eastAsia="hr-BA"/>
                    </w:rPr>
                  </w:pPr>
                </w:p>
              </w:tc>
            </w:tr>
          </w:tbl>
          <w:p w14:paraId="2042B4E3" w14:textId="77777777" w:rsidR="003A6DE7" w:rsidRPr="00A31955" w:rsidRDefault="003A6DE7" w:rsidP="003A6DE7">
            <w:pPr>
              <w:spacing w:after="120" w:line="240" w:lineRule="auto"/>
              <w:jc w:val="both"/>
              <w:rPr>
                <w:rFonts w:asciiTheme="majorHAnsi" w:hAnsiTheme="majorHAnsi" w:cs="Arial"/>
                <w:lang w:val="en-GB"/>
              </w:rPr>
            </w:pPr>
          </w:p>
        </w:tc>
      </w:tr>
      <w:tr w:rsidR="003A6DE7" w:rsidRPr="00A31955" w14:paraId="5C8FD208" w14:textId="77777777" w:rsidTr="00691604">
        <w:trPr>
          <w:trHeight w:val="323"/>
        </w:trPr>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3813E4" w14:textId="2136C17A" w:rsidR="003A6DE7" w:rsidRPr="00A31955" w:rsidRDefault="003A6DE7" w:rsidP="003A6DE7">
            <w:pPr>
              <w:rPr>
                <w:rFonts w:eastAsia="Calibri"/>
                <w:color w:val="000000"/>
                <w:kern w:val="24"/>
                <w:lang w:val="en-GB" w:eastAsia="hr-BA"/>
              </w:rPr>
            </w:pPr>
            <w:r w:rsidRPr="00A31955">
              <w:rPr>
                <w:rFonts w:eastAsia="Calibri"/>
                <w:b/>
                <w:bCs/>
                <w:color w:val="000000"/>
                <w:kern w:val="24"/>
                <w:lang w:val="en-GB" w:eastAsia="hr-BA"/>
              </w:rPr>
              <w:lastRenderedPageBreak/>
              <w:t>Literature</w:t>
            </w:r>
            <w:r w:rsidRPr="00A31955">
              <w:rPr>
                <w:rStyle w:val="FootnoteReference"/>
                <w:rFonts w:eastAsia="Calibri"/>
                <w:b/>
                <w:bCs/>
                <w:color w:val="000000"/>
                <w:kern w:val="24"/>
                <w:lang w:val="en-GB" w:eastAsia="hr-BA"/>
              </w:rPr>
              <w:footnoteReference w:id="2"/>
            </w:r>
            <w:r w:rsidRPr="00A31955">
              <w:rPr>
                <w:rFonts w:eastAsia="Calibri"/>
                <w:b/>
                <w:bCs/>
                <w:color w:val="000000"/>
                <w:kern w:val="24"/>
                <w:lang w:val="en-GB" w:eastAsia="hr-BA"/>
              </w:rPr>
              <w:t>:</w:t>
            </w:r>
          </w:p>
        </w:tc>
        <w:tc>
          <w:tcPr>
            <w:tcW w:w="1120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B5FFD93" w14:textId="31D920E1" w:rsidR="003A6DE7" w:rsidRPr="00A31955" w:rsidRDefault="00691604" w:rsidP="00691604">
            <w:pPr>
              <w:spacing w:after="120"/>
              <w:rPr>
                <w:rFonts w:eastAsia="Times New Roman" w:cs="Arial"/>
                <w:lang w:val="en-GB" w:eastAsia="hr-BA"/>
              </w:rPr>
            </w:pPr>
            <w:r w:rsidRPr="00A31955">
              <w:rPr>
                <w:rFonts w:ascii="Times New Roman" w:hAnsi="Times New Roman"/>
                <w:b/>
                <w:sz w:val="20"/>
                <w:szCs w:val="20"/>
                <w:lang w:val="en-GB"/>
              </w:rPr>
              <w:t>Agritina A.Vaganova, OSNOVI KLASIČNOG BALETA</w:t>
            </w:r>
            <w:r w:rsidRPr="00A31955">
              <w:rPr>
                <w:rFonts w:ascii="Times New Roman" w:hAnsi="Times New Roman"/>
                <w:b/>
                <w:sz w:val="20"/>
                <w:szCs w:val="20"/>
                <w:lang w:val="en-GB"/>
              </w:rPr>
              <w:br/>
              <w:t>Ljiljana Mišić,</w:t>
            </w:r>
            <w:r w:rsidR="00676790" w:rsidRPr="00A31955">
              <w:rPr>
                <w:rFonts w:ascii="Times New Roman" w:hAnsi="Times New Roman"/>
                <w:b/>
                <w:sz w:val="20"/>
                <w:szCs w:val="20"/>
                <w:lang w:val="en-GB"/>
              </w:rPr>
              <w:t xml:space="preserve"> </w:t>
            </w:r>
            <w:r w:rsidRPr="00A31955">
              <w:rPr>
                <w:rFonts w:ascii="Times New Roman" w:hAnsi="Times New Roman"/>
                <w:b/>
                <w:sz w:val="20"/>
                <w:szCs w:val="20"/>
                <w:lang w:val="en-GB"/>
              </w:rPr>
              <w:t>OSNOVI SCENSKE IGRE,Novi Sad, 1984.</w:t>
            </w:r>
            <w:r w:rsidRPr="00A31955">
              <w:rPr>
                <w:rFonts w:ascii="Times New Roman" w:hAnsi="Times New Roman"/>
                <w:b/>
                <w:sz w:val="20"/>
                <w:szCs w:val="20"/>
                <w:lang w:val="en-GB"/>
              </w:rPr>
              <w:br/>
              <w:t>BALETNA MUZIKA, Moskva 1963.</w:t>
            </w:r>
            <w:r w:rsidRPr="00A31955">
              <w:rPr>
                <w:rFonts w:ascii="Times New Roman" w:hAnsi="Times New Roman"/>
                <w:b/>
                <w:sz w:val="20"/>
                <w:szCs w:val="20"/>
                <w:lang w:val="en-GB"/>
              </w:rPr>
              <w:br/>
              <w:t>A.</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Pisarev,</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V.</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Kostovickaja</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ŠKOLA KLASIČNOG BALETA, Lenjingrad, 1968.</w:t>
            </w:r>
            <w:r w:rsidRPr="00A31955">
              <w:rPr>
                <w:rFonts w:ascii="Times New Roman" w:hAnsi="Times New Roman"/>
                <w:b/>
                <w:sz w:val="20"/>
                <w:szCs w:val="20"/>
                <w:lang w:val="en-GB"/>
              </w:rPr>
              <w:br/>
              <w:t>Pisarev</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T</w:t>
            </w:r>
            <w:r w:rsidR="00247D47" w:rsidRPr="00A31955">
              <w:rPr>
                <w:rFonts w:ascii="Times New Roman" w:hAnsi="Times New Roman"/>
                <w:b/>
                <w:sz w:val="20"/>
                <w:szCs w:val="20"/>
                <w:lang w:val="en-GB"/>
              </w:rPr>
              <w:t>H</w:t>
            </w:r>
            <w:r w:rsidRPr="00A31955">
              <w:rPr>
                <w:rFonts w:ascii="Times New Roman" w:hAnsi="Times New Roman"/>
                <w:b/>
                <w:sz w:val="20"/>
                <w:szCs w:val="20"/>
                <w:lang w:val="en-GB"/>
              </w:rPr>
              <w:t>ROUGH THE AGES, New York, 1967</w:t>
            </w:r>
            <w:r w:rsidR="00247D47" w:rsidRPr="00A31955">
              <w:rPr>
                <w:rFonts w:ascii="Times New Roman" w:hAnsi="Times New Roman"/>
                <w:b/>
                <w:sz w:val="20"/>
                <w:szCs w:val="20"/>
                <w:lang w:val="en-GB"/>
              </w:rPr>
              <w:t>.</w:t>
            </w:r>
            <w:r w:rsidRPr="00A31955">
              <w:rPr>
                <w:rFonts w:ascii="Times New Roman" w:hAnsi="Times New Roman"/>
                <w:b/>
                <w:sz w:val="20"/>
                <w:szCs w:val="20"/>
                <w:lang w:val="en-GB"/>
              </w:rPr>
              <w:br/>
              <w:t>E.</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L.</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Claus,</w:t>
            </w:r>
            <w:r w:rsidR="00676790" w:rsidRPr="00A31955">
              <w:rPr>
                <w:rFonts w:ascii="Times New Roman" w:hAnsi="Times New Roman"/>
                <w:b/>
                <w:sz w:val="20"/>
                <w:szCs w:val="20"/>
                <w:lang w:val="en-GB"/>
              </w:rPr>
              <w:t xml:space="preserve"> </w:t>
            </w:r>
            <w:r w:rsidRPr="00A31955">
              <w:rPr>
                <w:rFonts w:ascii="Times New Roman" w:hAnsi="Times New Roman"/>
                <w:b/>
                <w:sz w:val="20"/>
                <w:szCs w:val="20"/>
                <w:lang w:val="en-GB"/>
              </w:rPr>
              <w:t>PLES U UMJETNOSTI, Zagreb 1964.</w:t>
            </w:r>
            <w:r w:rsidRPr="00A31955">
              <w:rPr>
                <w:rFonts w:ascii="Times New Roman" w:hAnsi="Times New Roman"/>
                <w:b/>
                <w:sz w:val="20"/>
                <w:szCs w:val="20"/>
                <w:lang w:val="en-GB"/>
              </w:rPr>
              <w:br/>
            </w:r>
            <w:r w:rsidR="00247D47" w:rsidRPr="00A31955">
              <w:rPr>
                <w:rFonts w:ascii="Times New Roman" w:hAnsi="Times New Roman"/>
                <w:b/>
                <w:sz w:val="20"/>
                <w:szCs w:val="20"/>
                <w:lang w:val="en-GB"/>
              </w:rPr>
              <w:t>Video material needed for the dance quote</w:t>
            </w:r>
            <w:r w:rsidRPr="00A31955">
              <w:rPr>
                <w:rFonts w:ascii="Times New Roman" w:hAnsi="Times New Roman"/>
                <w:b/>
                <w:sz w:val="20"/>
                <w:szCs w:val="20"/>
                <w:lang w:val="en-GB"/>
              </w:rPr>
              <w:br/>
              <w:t>B.</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Caze,</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S.</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Britt, ILUSTRIRANA ENCIKLOPEDIJA JAZZA, Zagreb 1980</w:t>
            </w:r>
            <w:r w:rsidR="00247D47" w:rsidRPr="00A31955">
              <w:rPr>
                <w:rFonts w:ascii="Times New Roman" w:hAnsi="Times New Roman"/>
                <w:b/>
                <w:sz w:val="20"/>
                <w:szCs w:val="20"/>
                <w:lang w:val="en-GB"/>
              </w:rPr>
              <w:t>.</w:t>
            </w:r>
            <w:r w:rsidRPr="00A31955">
              <w:rPr>
                <w:rFonts w:ascii="Times New Roman" w:hAnsi="Times New Roman"/>
                <w:b/>
                <w:sz w:val="20"/>
                <w:szCs w:val="20"/>
                <w:lang w:val="en-GB"/>
              </w:rPr>
              <w:br/>
              <w:t>L. Alberti, MUZIKA KROZ VIJEKOVE, Beograd, Ljubljana, 1974.</w:t>
            </w:r>
            <w:r w:rsidRPr="00A31955">
              <w:rPr>
                <w:rFonts w:ascii="Times New Roman" w:hAnsi="Times New Roman"/>
                <w:b/>
                <w:sz w:val="20"/>
                <w:szCs w:val="20"/>
                <w:lang w:val="en-GB"/>
              </w:rPr>
              <w:br/>
              <w:t>F.</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Rejna, RIJEČNIK BALETA, Beograd, 1980.</w:t>
            </w:r>
            <w:r w:rsidRPr="00A31955">
              <w:rPr>
                <w:rFonts w:ascii="Times New Roman" w:hAnsi="Times New Roman"/>
                <w:b/>
                <w:sz w:val="20"/>
                <w:szCs w:val="20"/>
                <w:lang w:val="en-GB"/>
              </w:rPr>
              <w:br/>
              <w:t>H.</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Ellis, FILOZOFIJA PLESA, Zagreb, 1992</w:t>
            </w:r>
            <w:r w:rsidR="00247D47" w:rsidRPr="00A31955">
              <w:rPr>
                <w:rFonts w:ascii="Times New Roman" w:hAnsi="Times New Roman"/>
                <w:b/>
                <w:sz w:val="20"/>
                <w:szCs w:val="20"/>
                <w:lang w:val="en-GB"/>
              </w:rPr>
              <w:t>.</w:t>
            </w:r>
            <w:r w:rsidRPr="00A31955">
              <w:rPr>
                <w:rFonts w:ascii="Times New Roman" w:hAnsi="Times New Roman"/>
                <w:b/>
                <w:sz w:val="20"/>
                <w:szCs w:val="20"/>
                <w:lang w:val="en-GB"/>
              </w:rPr>
              <w:br/>
              <w:t>E.</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J.</w:t>
            </w:r>
            <w:r w:rsidR="00247D47" w:rsidRPr="00A31955">
              <w:rPr>
                <w:rFonts w:ascii="Times New Roman" w:hAnsi="Times New Roman"/>
                <w:b/>
                <w:sz w:val="20"/>
                <w:szCs w:val="20"/>
                <w:lang w:val="en-GB"/>
              </w:rPr>
              <w:t xml:space="preserve"> </w:t>
            </w:r>
            <w:r w:rsidRPr="00A31955">
              <w:rPr>
                <w:rFonts w:ascii="Times New Roman" w:hAnsi="Times New Roman"/>
                <w:b/>
                <w:sz w:val="20"/>
                <w:szCs w:val="20"/>
                <w:lang w:val="en-GB"/>
              </w:rPr>
              <w:t>Dalcroze, GLAZBA I PLESAČ, Zagreb, 1995.</w:t>
            </w:r>
          </w:p>
        </w:tc>
      </w:tr>
    </w:tbl>
    <w:p w14:paraId="147970D3" w14:textId="77777777" w:rsidR="00816307" w:rsidRPr="00A31955" w:rsidRDefault="001F6AD0">
      <w:pPr>
        <w:rPr>
          <w:lang w:val="en-GB"/>
        </w:rPr>
      </w:pPr>
    </w:p>
    <w:sectPr w:rsidR="00816307" w:rsidRPr="00A31955"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B1C20" w14:textId="77777777" w:rsidR="001F6AD0" w:rsidRDefault="001F6AD0" w:rsidP="004D5601">
      <w:pPr>
        <w:spacing w:after="0" w:line="240" w:lineRule="auto"/>
      </w:pPr>
      <w:r>
        <w:separator/>
      </w:r>
    </w:p>
  </w:endnote>
  <w:endnote w:type="continuationSeparator" w:id="0">
    <w:p w14:paraId="51496FA2" w14:textId="77777777" w:rsidR="001F6AD0" w:rsidRDefault="001F6AD0"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F93A5" w14:textId="77777777" w:rsidR="001F6AD0" w:rsidRDefault="001F6AD0" w:rsidP="004D5601">
      <w:pPr>
        <w:spacing w:after="0" w:line="240" w:lineRule="auto"/>
      </w:pPr>
      <w:r>
        <w:separator/>
      </w:r>
    </w:p>
  </w:footnote>
  <w:footnote w:type="continuationSeparator" w:id="0">
    <w:p w14:paraId="5EF49814" w14:textId="77777777" w:rsidR="001F6AD0" w:rsidRDefault="001F6AD0" w:rsidP="004D5601">
      <w:pPr>
        <w:spacing w:after="0" w:line="240" w:lineRule="auto"/>
      </w:pPr>
      <w:r>
        <w:continuationSeparator/>
      </w:r>
    </w:p>
  </w:footnote>
  <w:footnote w:id="1">
    <w:p w14:paraId="38F967BA" w14:textId="77777777" w:rsidR="003A6DE7" w:rsidRPr="00156B78" w:rsidRDefault="003A6DE7"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530D1473" w14:textId="77777777" w:rsidR="003A6DE7" w:rsidRPr="00156B78" w:rsidRDefault="003A6DE7"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4DA6EB9C"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041CE486"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6377A0B9"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7F5DD450"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1DFAB1C"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17A9A4E7" w14:textId="77777777" w:rsidR="00156B78" w:rsidRDefault="001F6AD0"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6227F49A"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5F3620">
            <w:rPr>
              <w:rFonts w:ascii="Calibri" w:hAnsi="Calibri" w:cs="Calibri"/>
              <w:b/>
              <w:bCs/>
              <w:noProof/>
              <w:sz w:val="20"/>
            </w:rPr>
            <w:t>3</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5F3620">
            <w:rPr>
              <w:rFonts w:ascii="Calibri" w:hAnsi="Calibri" w:cs="Calibri"/>
              <w:b/>
              <w:bCs/>
              <w:noProof/>
              <w:sz w:val="20"/>
            </w:rPr>
            <w:t>3</w:t>
          </w:r>
          <w:r w:rsidR="00752035" w:rsidRPr="008F449E">
            <w:rPr>
              <w:rFonts w:ascii="Calibri" w:hAnsi="Calibri" w:cs="Calibri"/>
              <w:b/>
              <w:bCs/>
              <w:sz w:val="20"/>
            </w:rPr>
            <w:fldChar w:fldCharType="end"/>
          </w:r>
        </w:p>
      </w:tc>
    </w:tr>
  </w:tbl>
  <w:p w14:paraId="6CB431FA" w14:textId="77777777" w:rsidR="00156B78" w:rsidRDefault="001F6A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0122"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694D829E"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7621AE9A" w14:textId="48FD4760" w:rsidR="005F3620" w:rsidRDefault="00752035" w:rsidP="009933DF">
          <w:pPr>
            <w:jc w:val="center"/>
            <w:rPr>
              <w:rFonts w:ascii="Calibri" w:hAnsi="Calibri" w:cs="Calibri"/>
              <w:b/>
              <w:sz w:val="16"/>
            </w:rPr>
          </w:pPr>
          <w:r>
            <w:rPr>
              <w:rFonts w:ascii="Calibri" w:hAnsi="Calibri" w:cs="Calibri"/>
              <w:b/>
              <w:noProof/>
              <w:sz w:val="16"/>
              <w:lang w:val="en-GB" w:eastAsia="en-GB"/>
            </w:rPr>
            <w:drawing>
              <wp:inline distT="0" distB="0" distL="0" distR="0" wp14:anchorId="7FC25C3F" wp14:editId="5E59E029">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676790">
            <w:rPr>
              <w:rFonts w:ascii="Calibri" w:hAnsi="Calibri" w:cs="Calibri"/>
              <w:b/>
              <w:sz w:val="16"/>
            </w:rPr>
            <w:t xml:space="preserve"> </w:t>
          </w:r>
          <w:r w:rsidR="00B46477">
            <w:rPr>
              <w:rFonts w:ascii="Calibri" w:hAnsi="Calibri" w:cs="Calibri"/>
              <w:b/>
              <w:sz w:val="16"/>
            </w:rPr>
            <w:t xml:space="preserve">                                                                                              </w:t>
          </w:r>
          <w:r w:rsidR="005F3620">
            <w:rPr>
              <w:rFonts w:ascii="Calibri" w:hAnsi="Calibri" w:cs="Calibri"/>
              <w:b/>
              <w:noProof/>
              <w:color w:val="7F7F7F"/>
              <w:sz w:val="16"/>
              <w:lang w:val="en-GB" w:eastAsia="en-GB"/>
            </w:rPr>
            <w:drawing>
              <wp:inline distT="0" distB="0" distL="0" distR="0" wp14:anchorId="326E5C17" wp14:editId="367CD443">
                <wp:extent cx="805815" cy="70548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705485"/>
                        </a:xfrm>
                        <a:prstGeom prst="rect">
                          <a:avLst/>
                        </a:prstGeom>
                        <a:noFill/>
                        <a:ln>
                          <a:noFill/>
                        </a:ln>
                      </pic:spPr>
                    </pic:pic>
                  </a:graphicData>
                </a:graphic>
              </wp:inline>
            </w:drawing>
          </w:r>
        </w:p>
        <w:p w14:paraId="5D4E485A" w14:textId="2FB5AB2B"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5F3620">
            <w:rPr>
              <w:rFonts w:ascii="Calibri" w:hAnsi="Calibri" w:cs="Calibri"/>
              <w:b/>
              <w:color w:val="7F7F7F"/>
            </w:rPr>
            <w:t>ACADEMY OF PERFORMING ARTS SARAJEVO</w:t>
          </w:r>
          <w:r w:rsidR="003D1CFE">
            <w:rPr>
              <w:rFonts w:ascii="Calibri" w:hAnsi="Calibri" w:cs="Calibri"/>
              <w:b/>
              <w:color w:val="7F7F7F"/>
            </w:rPr>
            <w:t xml:space="preserve"> </w:t>
          </w:r>
        </w:p>
        <w:p w14:paraId="1F3A994A" w14:textId="729946CF" w:rsidR="00156B78" w:rsidRPr="005F3620" w:rsidRDefault="005F3620" w:rsidP="003D1CFE">
          <w:pPr>
            <w:jc w:val="center"/>
            <w:rPr>
              <w:rFonts w:ascii="Calibri" w:hAnsi="Calibri" w:cs="Calibri"/>
              <w:b/>
              <w:color w:val="7F7F7F"/>
              <w:spacing w:val="20"/>
              <w:szCs w:val="28"/>
            </w:rPr>
          </w:pPr>
          <w:r>
            <w:rPr>
              <w:rFonts w:ascii="Calibri" w:hAnsi="Calibri" w:cs="Calibri"/>
              <w:b/>
              <w:color w:val="7F7F7F"/>
              <w:spacing w:val="20"/>
              <w:szCs w:val="28"/>
            </w:rPr>
            <w:t>DANCE VI</w:t>
          </w:r>
          <w:r w:rsidR="003D1CFE">
            <w:rPr>
              <w:rFonts w:ascii="Calibri" w:hAnsi="Calibri" w:cs="Calibri"/>
              <w:b/>
              <w:color w:val="7F7F7F"/>
              <w:spacing w:val="20"/>
              <w:szCs w:val="28"/>
            </w:rPr>
            <w:t xml:space="preserve"> </w:t>
          </w:r>
        </w:p>
      </w:tc>
      <w:tc>
        <w:tcPr>
          <w:tcW w:w="871" w:type="pct"/>
          <w:tcBorders>
            <w:top w:val="single" w:sz="4" w:space="0" w:color="auto"/>
            <w:left w:val="single" w:sz="4" w:space="0" w:color="auto"/>
            <w:right w:val="single" w:sz="4" w:space="0" w:color="auto"/>
          </w:tcBorders>
          <w:vAlign w:val="center"/>
        </w:tcPr>
        <w:p w14:paraId="26175CBD"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249BAE4"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5D98DDEF" w14:textId="77777777" w:rsidR="00156B78" w:rsidRDefault="001F6AD0"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C87014D"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5F3620">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5F3620">
            <w:rPr>
              <w:rFonts w:ascii="Calibri" w:hAnsi="Calibri" w:cs="Calibri"/>
              <w:b/>
              <w:bCs/>
              <w:noProof/>
              <w:sz w:val="20"/>
            </w:rPr>
            <w:t>3</w:t>
          </w:r>
          <w:r w:rsidR="00752035" w:rsidRPr="008F449E">
            <w:rPr>
              <w:rFonts w:ascii="Calibri" w:hAnsi="Calibri" w:cs="Calibri"/>
              <w:b/>
              <w:bCs/>
              <w:sz w:val="20"/>
            </w:rPr>
            <w:fldChar w:fldCharType="end"/>
          </w:r>
        </w:p>
      </w:tc>
    </w:tr>
  </w:tbl>
  <w:p w14:paraId="1193A774" w14:textId="77777777" w:rsidR="00156B78" w:rsidRDefault="001F6AD0"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345B4"/>
    <w:rsid w:val="000C2A8D"/>
    <w:rsid w:val="00105535"/>
    <w:rsid w:val="00131101"/>
    <w:rsid w:val="001D68E0"/>
    <w:rsid w:val="001E51FD"/>
    <w:rsid w:val="001F6AD0"/>
    <w:rsid w:val="00202405"/>
    <w:rsid w:val="002038FD"/>
    <w:rsid w:val="00247D47"/>
    <w:rsid w:val="003056CD"/>
    <w:rsid w:val="00322BB7"/>
    <w:rsid w:val="0035751E"/>
    <w:rsid w:val="003A6DE7"/>
    <w:rsid w:val="003C674C"/>
    <w:rsid w:val="003D0E98"/>
    <w:rsid w:val="003D1CFE"/>
    <w:rsid w:val="004044BA"/>
    <w:rsid w:val="0044291D"/>
    <w:rsid w:val="00472188"/>
    <w:rsid w:val="004D2E34"/>
    <w:rsid w:val="004D5601"/>
    <w:rsid w:val="00504ED1"/>
    <w:rsid w:val="00514A9E"/>
    <w:rsid w:val="00526BB8"/>
    <w:rsid w:val="005C0182"/>
    <w:rsid w:val="005D4B85"/>
    <w:rsid w:val="005F3620"/>
    <w:rsid w:val="00676790"/>
    <w:rsid w:val="00691604"/>
    <w:rsid w:val="006A6205"/>
    <w:rsid w:val="006E778C"/>
    <w:rsid w:val="007061BA"/>
    <w:rsid w:val="00724052"/>
    <w:rsid w:val="00752035"/>
    <w:rsid w:val="00766392"/>
    <w:rsid w:val="007944FD"/>
    <w:rsid w:val="007A4DED"/>
    <w:rsid w:val="007E60A5"/>
    <w:rsid w:val="008154CB"/>
    <w:rsid w:val="00992E01"/>
    <w:rsid w:val="009E3118"/>
    <w:rsid w:val="009E56CD"/>
    <w:rsid w:val="00A2020C"/>
    <w:rsid w:val="00A31955"/>
    <w:rsid w:val="00A4177F"/>
    <w:rsid w:val="00AE313D"/>
    <w:rsid w:val="00B46477"/>
    <w:rsid w:val="00BA0B86"/>
    <w:rsid w:val="00BD03B5"/>
    <w:rsid w:val="00C25606"/>
    <w:rsid w:val="00C342BA"/>
    <w:rsid w:val="00CE2E92"/>
    <w:rsid w:val="00D537B9"/>
    <w:rsid w:val="00DB707F"/>
    <w:rsid w:val="00E565A0"/>
    <w:rsid w:val="00EA2FE7"/>
    <w:rsid w:val="00EB1ED5"/>
    <w:rsid w:val="00F00FD6"/>
    <w:rsid w:val="00F470F3"/>
    <w:rsid w:val="00FC09A9"/>
    <w:rsid w:val="00FD19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3E76"/>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608</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21</cp:revision>
  <dcterms:created xsi:type="dcterms:W3CDTF">2020-04-14T12:18:00Z</dcterms:created>
  <dcterms:modified xsi:type="dcterms:W3CDTF">2020-05-20T12:40:00Z</dcterms:modified>
</cp:coreProperties>
</file>