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407"/>
        <w:gridCol w:w="363"/>
        <w:gridCol w:w="1490"/>
        <w:gridCol w:w="3079"/>
        <w:gridCol w:w="2978"/>
      </w:tblGrid>
      <w:tr w:rsidR="004D5601" w:rsidRPr="00A44945" w14:paraId="35C2D74B"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9C7301A" w14:textId="77777777" w:rsidR="00F00FD6" w:rsidRPr="00A44945" w:rsidRDefault="003D1CFE" w:rsidP="00F00FD6">
            <w:pPr>
              <w:spacing w:after="0" w:line="240" w:lineRule="auto"/>
              <w:rPr>
                <w:rFonts w:eastAsia="Times New Roman" w:cs="Arial"/>
                <w:lang w:val="en-GB" w:eastAsia="hr-BA"/>
              </w:rPr>
            </w:pPr>
            <w:r w:rsidRPr="00A44945">
              <w:rPr>
                <w:rFonts w:eastAsia="Calibri"/>
                <w:b/>
                <w:bCs/>
                <w:color w:val="000000"/>
                <w:kern w:val="24"/>
                <w:lang w:val="en-GB" w:eastAsia="hr-BA"/>
              </w:rPr>
              <w:t>Course code</w:t>
            </w:r>
            <w:r w:rsidR="004D5601" w:rsidRPr="00A44945">
              <w:rPr>
                <w:rFonts w:eastAsia="Calibri"/>
                <w:b/>
                <w:bCs/>
                <w:color w:val="000000"/>
                <w:kern w:val="24"/>
                <w:lang w:val="en-GB" w:eastAsia="hr-BA"/>
              </w:rPr>
              <w:t>:</w:t>
            </w:r>
            <w:r w:rsidR="004D5601" w:rsidRPr="00A44945">
              <w:rPr>
                <w:rFonts w:eastAsia="Times New Roman" w:cs="Arial"/>
                <w:lang w:val="en-GB" w:eastAsia="hr-BA"/>
              </w:rPr>
              <w:t xml:space="preserve"> </w:t>
            </w:r>
          </w:p>
          <w:p w14:paraId="698D3C65" w14:textId="77777777" w:rsidR="001F4925" w:rsidRPr="00A44945" w:rsidRDefault="001F4925" w:rsidP="00F00FD6">
            <w:pPr>
              <w:spacing w:after="0" w:line="240" w:lineRule="auto"/>
              <w:rPr>
                <w:rFonts w:eastAsia="Times New Roman" w:cs="Arial"/>
                <w:lang w:val="en-GB" w:eastAsia="hr-BA"/>
              </w:rPr>
            </w:pPr>
            <w:r w:rsidRPr="00A44945">
              <w:rPr>
                <w:rFonts w:eastAsia="Times New Roman" w:cs="Arial"/>
                <w:lang w:val="en-GB" w:eastAsia="hr-BA"/>
              </w:rPr>
              <w:t>PROD0104</w:t>
            </w:r>
          </w:p>
          <w:p w14:paraId="6A52DEB5" w14:textId="77777777" w:rsidR="004D5601" w:rsidRPr="00A44945" w:rsidRDefault="004D5601" w:rsidP="00F00FD6">
            <w:pPr>
              <w:spacing w:after="0" w:line="240" w:lineRule="auto"/>
              <w:rPr>
                <w:rFonts w:eastAsia="Times New Roman" w:cs="Arial"/>
                <w:lang w:val="en-GB" w:eastAsia="hr-BA"/>
              </w:rPr>
            </w:pP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836B4CD" w14:textId="282D953E" w:rsidR="004D5601" w:rsidRPr="00A44945" w:rsidRDefault="003D1CFE" w:rsidP="00BA0B86">
            <w:pPr>
              <w:spacing w:after="0" w:line="240" w:lineRule="auto"/>
              <w:ind w:left="1627" w:hanging="1627"/>
              <w:rPr>
                <w:rFonts w:eastAsia="Times New Roman" w:cs="Arial"/>
                <w:lang w:val="en-GB" w:eastAsia="hr-BA"/>
              </w:rPr>
            </w:pPr>
            <w:r w:rsidRPr="00A44945">
              <w:rPr>
                <w:rFonts w:eastAsia="Calibri"/>
                <w:b/>
                <w:bCs/>
                <w:color w:val="000000"/>
                <w:kern w:val="24"/>
                <w:lang w:val="en-GB" w:eastAsia="hr-BA"/>
              </w:rPr>
              <w:t>Course name</w:t>
            </w:r>
            <w:r w:rsidR="004D5601" w:rsidRPr="00A44945">
              <w:rPr>
                <w:rFonts w:eastAsia="Calibri"/>
                <w:b/>
                <w:bCs/>
                <w:color w:val="000000"/>
                <w:kern w:val="24"/>
                <w:lang w:val="en-GB" w:eastAsia="hr-BA"/>
              </w:rPr>
              <w:t>:</w:t>
            </w:r>
            <w:r w:rsidR="00F949E8" w:rsidRPr="00A44945">
              <w:rPr>
                <w:rFonts w:eastAsia="Calibri"/>
                <w:b/>
                <w:bCs/>
                <w:color w:val="000000"/>
                <w:kern w:val="24"/>
                <w:lang w:val="en-GB" w:eastAsia="hr-BA"/>
              </w:rPr>
              <w:t xml:space="preserve"> </w:t>
            </w:r>
            <w:r w:rsidR="001F4925" w:rsidRPr="00A44945">
              <w:rPr>
                <w:rFonts w:eastAsia="Calibri"/>
                <w:b/>
                <w:bCs/>
                <w:color w:val="000000"/>
                <w:kern w:val="24"/>
                <w:lang w:val="en-GB" w:eastAsia="hr-BA"/>
              </w:rPr>
              <w:t>Evolution of producing for electronic media</w:t>
            </w:r>
            <w:r w:rsidR="00F9672A">
              <w:rPr>
                <w:rFonts w:eastAsia="Calibri"/>
                <w:b/>
                <w:bCs/>
                <w:color w:val="000000"/>
                <w:kern w:val="24"/>
                <w:lang w:val="en-GB" w:eastAsia="hr-BA"/>
              </w:rPr>
              <w:t xml:space="preserve"> I</w:t>
            </w:r>
          </w:p>
        </w:tc>
      </w:tr>
      <w:tr w:rsidR="004D5601" w:rsidRPr="00A44945" w14:paraId="74C2498A"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ECA2247" w14:textId="77777777" w:rsidR="004D5601" w:rsidRPr="00A44945" w:rsidRDefault="004D5601" w:rsidP="00BA0B86">
            <w:pPr>
              <w:rPr>
                <w:rFonts w:eastAsia="Times New Roman" w:cs="Arial"/>
                <w:lang w:val="en-GB" w:eastAsia="hr-BA"/>
              </w:rPr>
            </w:pPr>
            <w:r w:rsidRPr="00A44945">
              <w:rPr>
                <w:rFonts w:eastAsia="Calibri"/>
                <w:b/>
                <w:bCs/>
                <w:color w:val="000000"/>
                <w:kern w:val="24"/>
                <w:lang w:val="en-GB" w:eastAsia="hr-BA"/>
              </w:rPr>
              <w:t>C</w:t>
            </w:r>
            <w:r w:rsidR="003D1CFE" w:rsidRPr="00A44945">
              <w:rPr>
                <w:rFonts w:eastAsia="Calibri"/>
                <w:b/>
                <w:bCs/>
                <w:color w:val="000000"/>
                <w:kern w:val="24"/>
                <w:lang w:val="en-GB" w:eastAsia="hr-BA"/>
              </w:rPr>
              <w:t>ycle</w:t>
            </w:r>
            <w:r w:rsidRPr="00A44945">
              <w:rPr>
                <w:rFonts w:eastAsia="Calibri"/>
                <w:b/>
                <w:bCs/>
                <w:color w:val="000000"/>
                <w:kern w:val="24"/>
                <w:lang w:val="en-GB" w:eastAsia="hr-BA"/>
              </w:rPr>
              <w:t xml:space="preserve">: </w:t>
            </w:r>
            <w:r w:rsidR="001F4925" w:rsidRPr="00A44945">
              <w:rPr>
                <w:rFonts w:eastAsia="Calibri"/>
                <w:b/>
                <w:bCs/>
                <w:color w:val="000000"/>
                <w:kern w:val="24"/>
                <w:lang w:val="en-GB"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B91C2F3" w14:textId="77777777" w:rsidR="004D5601" w:rsidRPr="00A44945" w:rsidRDefault="003D1CFE" w:rsidP="00C342BA">
            <w:pPr>
              <w:rPr>
                <w:rFonts w:eastAsia="Times New Roman" w:cs="Arial"/>
                <w:lang w:val="en-GB" w:eastAsia="hr-BA"/>
              </w:rPr>
            </w:pPr>
            <w:r w:rsidRPr="00A44945">
              <w:rPr>
                <w:rFonts w:eastAsia="Calibri"/>
                <w:b/>
                <w:bCs/>
                <w:color w:val="000000"/>
                <w:kern w:val="24"/>
                <w:lang w:val="en-GB" w:eastAsia="hr-BA"/>
              </w:rPr>
              <w:t>Study year</w:t>
            </w:r>
            <w:r w:rsidR="004D5601" w:rsidRPr="00A44945">
              <w:rPr>
                <w:rFonts w:eastAsia="Calibri"/>
                <w:b/>
                <w:bCs/>
                <w:color w:val="000000"/>
                <w:kern w:val="24"/>
                <w:lang w:val="en-GB" w:eastAsia="hr-BA"/>
              </w:rPr>
              <w:t xml:space="preserve">: </w:t>
            </w:r>
            <w:r w:rsidR="001F4925" w:rsidRPr="00A44945">
              <w:rPr>
                <w:rFonts w:eastAsia="Calibri"/>
                <w:b/>
                <w:bCs/>
                <w:color w:val="000000"/>
                <w:kern w:val="24"/>
                <w:lang w:val="en-GB" w:eastAsia="hr-BA"/>
              </w:rPr>
              <w:t>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F0D738" w14:textId="77777777" w:rsidR="004D5601" w:rsidRPr="00A44945" w:rsidRDefault="004D5601" w:rsidP="00BA0B86">
            <w:pPr>
              <w:rPr>
                <w:rFonts w:eastAsia="Times New Roman" w:cs="Arial"/>
                <w:lang w:val="en-GB" w:eastAsia="hr-BA"/>
              </w:rPr>
            </w:pPr>
            <w:r w:rsidRPr="00A44945">
              <w:rPr>
                <w:rFonts w:eastAsia="Calibri"/>
                <w:b/>
                <w:bCs/>
                <w:color w:val="000000"/>
                <w:kern w:val="24"/>
                <w:lang w:val="en-GB" w:eastAsia="hr-BA"/>
              </w:rPr>
              <w:t>Semest</w:t>
            </w:r>
            <w:r w:rsidR="003D1CFE" w:rsidRPr="00A44945">
              <w:rPr>
                <w:rFonts w:eastAsia="Calibri"/>
                <w:b/>
                <w:bCs/>
                <w:color w:val="000000"/>
                <w:kern w:val="24"/>
                <w:lang w:val="en-GB" w:eastAsia="hr-BA"/>
              </w:rPr>
              <w:t>e</w:t>
            </w:r>
            <w:r w:rsidRPr="00A44945">
              <w:rPr>
                <w:rFonts w:eastAsia="Calibri"/>
                <w:b/>
                <w:bCs/>
                <w:color w:val="000000"/>
                <w:kern w:val="24"/>
                <w:lang w:val="en-GB" w:eastAsia="hr-BA"/>
              </w:rPr>
              <w:t xml:space="preserve">r: </w:t>
            </w:r>
            <w:r w:rsidR="001F4925" w:rsidRPr="00A44945">
              <w:rPr>
                <w:rFonts w:eastAsia="Calibri"/>
                <w:b/>
                <w:bCs/>
                <w:color w:val="000000"/>
                <w:kern w:val="24"/>
                <w:lang w:val="en-GB" w:eastAsia="hr-BA"/>
              </w:rPr>
              <w:t>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F7D4B66" w14:textId="77777777" w:rsidR="004D5601" w:rsidRPr="00A44945" w:rsidRDefault="004D5601" w:rsidP="00BA0B86">
            <w:pPr>
              <w:rPr>
                <w:rFonts w:eastAsia="Times New Roman" w:cs="Arial"/>
                <w:lang w:val="en-GB" w:eastAsia="hr-BA"/>
              </w:rPr>
            </w:pPr>
            <w:r w:rsidRPr="00A44945">
              <w:rPr>
                <w:rFonts w:eastAsia="Calibri"/>
                <w:b/>
                <w:bCs/>
                <w:color w:val="000000"/>
                <w:kern w:val="24"/>
                <w:lang w:val="en-GB" w:eastAsia="hr-BA"/>
              </w:rPr>
              <w:t>ECTS:</w:t>
            </w:r>
            <w:r w:rsidRPr="00A44945">
              <w:rPr>
                <w:rFonts w:eastAsia="Calibri"/>
                <w:color w:val="000000"/>
                <w:kern w:val="24"/>
                <w:lang w:val="en-GB" w:eastAsia="hr-BA"/>
              </w:rPr>
              <w:t xml:space="preserve"> </w:t>
            </w:r>
            <w:r w:rsidR="001F4925" w:rsidRPr="00A44945">
              <w:rPr>
                <w:rFonts w:eastAsia="Calibri"/>
                <w:color w:val="000000"/>
                <w:kern w:val="24"/>
                <w:lang w:val="en-GB" w:eastAsia="hr-BA"/>
              </w:rPr>
              <w:t>2</w:t>
            </w:r>
          </w:p>
        </w:tc>
      </w:tr>
      <w:tr w:rsidR="004D5601" w:rsidRPr="00A44945" w14:paraId="7D54219D" w14:textId="77777777" w:rsidTr="0007287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8C29E5" w14:textId="77777777" w:rsidR="004D5601" w:rsidRPr="00A44945" w:rsidRDefault="004D5601" w:rsidP="00F00FD6">
            <w:pPr>
              <w:rPr>
                <w:rFonts w:eastAsia="Times New Roman" w:cs="Arial"/>
                <w:lang w:val="en-GB" w:eastAsia="hr-BA"/>
              </w:rPr>
            </w:pPr>
            <w:r w:rsidRPr="00A44945">
              <w:rPr>
                <w:noProof/>
                <w:lang w:val="en-GB" w:eastAsia="en-GB"/>
              </w:rPr>
              <w:drawing>
                <wp:anchor distT="0" distB="0" distL="114300" distR="114300" simplePos="0" relativeHeight="251657216" behindDoc="1" locked="0" layoutInCell="1" allowOverlap="1" wp14:anchorId="1C781FD9" wp14:editId="476A7922">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A44945">
              <w:rPr>
                <w:rFonts w:eastAsia="Calibri"/>
                <w:b/>
                <w:bCs/>
                <w:color w:val="000000"/>
                <w:kern w:val="24"/>
                <w:lang w:val="en-GB" w:eastAsia="hr-BA"/>
              </w:rPr>
              <w:t>Study mode</w:t>
            </w:r>
            <w:r w:rsidRPr="00A44945">
              <w:rPr>
                <w:rFonts w:eastAsia="Calibri"/>
                <w:b/>
                <w:bCs/>
                <w:color w:val="000000"/>
                <w:kern w:val="24"/>
                <w:lang w:val="en-GB" w:eastAsia="hr-BA"/>
              </w:rPr>
              <w:t xml:space="preserve">: </w:t>
            </w:r>
            <w:r w:rsidR="00F00FD6" w:rsidRPr="00A44945">
              <w:rPr>
                <w:rFonts w:eastAsia="Calibri"/>
                <w:b/>
                <w:bCs/>
                <w:color w:val="000000"/>
                <w:kern w:val="24"/>
                <w:lang w:val="en-GB" w:eastAsia="hr-BA"/>
              </w:rPr>
              <w:t>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8300C4A" w14:textId="77777777" w:rsidR="004D5601" w:rsidRPr="00A44945" w:rsidRDefault="007061BA" w:rsidP="00C342BA">
            <w:pPr>
              <w:spacing w:after="0"/>
              <w:rPr>
                <w:rFonts w:eastAsia="Calibri"/>
                <w:b/>
                <w:bCs/>
                <w:color w:val="000000"/>
                <w:kern w:val="24"/>
                <w:lang w:val="en-GB" w:eastAsia="hr-BA"/>
              </w:rPr>
            </w:pPr>
            <w:r w:rsidRPr="00A44945">
              <w:rPr>
                <w:rFonts w:eastAsia="Calibri"/>
                <w:b/>
                <w:bCs/>
                <w:color w:val="000000"/>
                <w:kern w:val="24"/>
                <w:lang w:val="en-GB" w:eastAsia="hr-BA"/>
              </w:rPr>
              <w:t xml:space="preserve">Total </w:t>
            </w:r>
            <w:r w:rsidR="00FC09A9" w:rsidRPr="00A44945">
              <w:rPr>
                <w:rFonts w:eastAsia="Calibri"/>
                <w:b/>
                <w:bCs/>
                <w:color w:val="000000"/>
                <w:kern w:val="24"/>
                <w:lang w:val="en-GB" w:eastAsia="hr-BA"/>
              </w:rPr>
              <w:t>hrs.</w:t>
            </w:r>
            <w:r w:rsidRPr="00A44945">
              <w:rPr>
                <w:rFonts w:eastAsia="Calibri"/>
                <w:b/>
                <w:bCs/>
                <w:color w:val="000000"/>
                <w:kern w:val="24"/>
                <w:lang w:val="en-GB" w:eastAsia="hr-BA"/>
              </w:rPr>
              <w:t xml:space="preserve"> number</w:t>
            </w:r>
            <w:r w:rsidR="00C342BA" w:rsidRPr="00A44945">
              <w:rPr>
                <w:rFonts w:eastAsia="Calibri"/>
                <w:b/>
                <w:bCs/>
                <w:color w:val="000000"/>
                <w:kern w:val="24"/>
                <w:lang w:val="en-GB" w:eastAsia="hr-BA"/>
              </w:rPr>
              <w:t>:</w:t>
            </w:r>
            <w:r w:rsidR="00F00FD6" w:rsidRPr="00A44945">
              <w:rPr>
                <w:rFonts w:eastAsia="Calibri"/>
                <w:b/>
                <w:bCs/>
                <w:color w:val="000000"/>
                <w:kern w:val="24"/>
                <w:lang w:val="en-GB" w:eastAsia="hr-BA"/>
              </w:rPr>
              <w:t xml:space="preserve"> </w:t>
            </w:r>
            <w:r w:rsidR="001F4925" w:rsidRPr="00A44945">
              <w:rPr>
                <w:rFonts w:eastAsia="Calibri"/>
                <w:b/>
                <w:bCs/>
                <w:color w:val="000000"/>
                <w:kern w:val="24"/>
                <w:lang w:val="en-GB" w:eastAsia="hr-BA"/>
              </w:rPr>
              <w:t>30</w:t>
            </w:r>
          </w:p>
          <w:p w14:paraId="36541B0C" w14:textId="77777777" w:rsidR="00DB707F" w:rsidRPr="00A44945" w:rsidRDefault="00DB707F" w:rsidP="00C342BA">
            <w:pPr>
              <w:spacing w:after="0"/>
              <w:rPr>
                <w:rFonts w:eastAsia="Calibri"/>
                <w:b/>
                <w:bCs/>
                <w:color w:val="000000"/>
                <w:kern w:val="24"/>
                <w:lang w:val="en-GB" w:eastAsia="hr-BA"/>
              </w:rPr>
            </w:pPr>
            <w:r w:rsidRPr="00A44945">
              <w:rPr>
                <w:rFonts w:eastAsia="Calibri"/>
                <w:bCs/>
                <w:color w:val="000000"/>
                <w:kern w:val="24"/>
                <w:lang w:val="en-GB" w:eastAsia="hr-BA"/>
              </w:rPr>
              <w:t>Lectures</w:t>
            </w:r>
            <w:r w:rsidR="00C342BA" w:rsidRPr="00A44945">
              <w:rPr>
                <w:rFonts w:eastAsia="Calibri"/>
                <w:bCs/>
                <w:color w:val="000000"/>
                <w:kern w:val="24"/>
                <w:lang w:val="en-GB" w:eastAsia="hr-BA"/>
              </w:rPr>
              <w:t>:</w:t>
            </w:r>
            <w:r w:rsidR="00C342BA" w:rsidRPr="00A44945">
              <w:rPr>
                <w:rFonts w:eastAsia="Calibri"/>
                <w:b/>
                <w:bCs/>
                <w:color w:val="000000"/>
                <w:kern w:val="24"/>
                <w:lang w:val="en-GB" w:eastAsia="hr-BA"/>
              </w:rPr>
              <w:t xml:space="preserve"> </w:t>
            </w:r>
            <w:r w:rsidR="001F4925" w:rsidRPr="00A44945">
              <w:rPr>
                <w:rFonts w:eastAsia="Calibri"/>
                <w:b/>
                <w:bCs/>
                <w:color w:val="000000"/>
                <w:kern w:val="24"/>
                <w:lang w:val="en-GB" w:eastAsia="hr-BA"/>
              </w:rPr>
              <w:t>15</w:t>
            </w:r>
          </w:p>
          <w:p w14:paraId="539E5C9F" w14:textId="77777777" w:rsidR="004D5601" w:rsidRPr="00A44945" w:rsidRDefault="00DB707F" w:rsidP="00BA0B86">
            <w:pPr>
              <w:spacing w:after="60"/>
              <w:rPr>
                <w:rFonts w:eastAsia="Calibri"/>
                <w:bCs/>
                <w:color w:val="000000"/>
                <w:kern w:val="24"/>
                <w:lang w:val="en-GB" w:eastAsia="hr-BA"/>
              </w:rPr>
            </w:pPr>
            <w:r w:rsidRPr="00A44945">
              <w:rPr>
                <w:rFonts w:eastAsia="Calibri"/>
                <w:bCs/>
                <w:color w:val="000000"/>
                <w:kern w:val="24"/>
                <w:lang w:val="en-GB" w:eastAsia="hr-BA"/>
              </w:rPr>
              <w:t>Laboratory</w:t>
            </w:r>
            <w:r w:rsidR="00F00FD6" w:rsidRPr="00A44945">
              <w:rPr>
                <w:rFonts w:eastAsia="Calibri"/>
                <w:bCs/>
                <w:color w:val="000000"/>
                <w:kern w:val="24"/>
                <w:lang w:val="en-GB" w:eastAsia="hr-BA"/>
              </w:rPr>
              <w:t>/practical</w:t>
            </w:r>
            <w:r w:rsidRPr="00A44945">
              <w:rPr>
                <w:rFonts w:eastAsia="Calibri"/>
                <w:bCs/>
                <w:color w:val="000000"/>
                <w:kern w:val="24"/>
                <w:lang w:val="en-GB" w:eastAsia="hr-BA"/>
              </w:rPr>
              <w:t xml:space="preserve"> exercises</w:t>
            </w:r>
            <w:r w:rsidR="00C342BA" w:rsidRPr="00A44945">
              <w:rPr>
                <w:rFonts w:eastAsia="Calibri"/>
                <w:bCs/>
                <w:color w:val="000000"/>
                <w:kern w:val="24"/>
                <w:lang w:val="en-GB" w:eastAsia="hr-BA"/>
              </w:rPr>
              <w:t xml:space="preserve">: </w:t>
            </w:r>
            <w:r w:rsidR="001F4925" w:rsidRPr="00A44945">
              <w:rPr>
                <w:rFonts w:eastAsia="Calibri"/>
                <w:bCs/>
                <w:color w:val="000000"/>
                <w:kern w:val="24"/>
                <w:lang w:val="en-GB" w:eastAsia="hr-BA"/>
              </w:rPr>
              <w:t>15</w:t>
            </w:r>
          </w:p>
        </w:tc>
      </w:tr>
      <w:tr w:rsidR="004D5601" w:rsidRPr="00A44945" w14:paraId="2FA8712D"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F9A8CC8" w14:textId="77777777" w:rsidR="004D5601" w:rsidRPr="00A44945" w:rsidRDefault="00DB707F" w:rsidP="00F00FD6">
            <w:pPr>
              <w:spacing w:after="60"/>
              <w:rPr>
                <w:rFonts w:eastAsia="Times New Roman" w:cs="Arial"/>
                <w:b/>
                <w:lang w:val="en-GB" w:eastAsia="hr-BA"/>
              </w:rPr>
            </w:pPr>
            <w:r w:rsidRPr="00A44945">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7179B2B" w14:textId="77777777" w:rsidR="004D5601" w:rsidRPr="00A44945" w:rsidRDefault="004D5601" w:rsidP="00F00FD6">
            <w:pPr>
              <w:spacing w:after="60"/>
              <w:rPr>
                <w:rFonts w:eastAsia="Times New Roman" w:cs="Arial"/>
                <w:b/>
                <w:lang w:val="en-GB" w:eastAsia="hr-BA"/>
              </w:rPr>
            </w:pPr>
          </w:p>
        </w:tc>
      </w:tr>
      <w:tr w:rsidR="004D5601" w:rsidRPr="00A44945" w14:paraId="3B25D055"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0A99CC" w14:textId="77777777" w:rsidR="004D5601" w:rsidRPr="00A44945" w:rsidRDefault="005C0182" w:rsidP="00F00FD6">
            <w:pPr>
              <w:spacing w:after="60"/>
              <w:rPr>
                <w:rFonts w:eastAsia="Times New Roman" w:cs="Arial"/>
                <w:b/>
                <w:lang w:val="en-GB" w:eastAsia="hr-BA"/>
              </w:rPr>
            </w:pPr>
            <w:r w:rsidRPr="00A44945">
              <w:rPr>
                <w:rFonts w:eastAsia="Times New Roman" w:cs="Arial"/>
                <w:b/>
                <w:lang w:val="en-GB" w:eastAsia="hr-BA"/>
              </w:rPr>
              <w:t>Enrolment preconditions</w:t>
            </w:r>
            <w:r w:rsidR="004D5601" w:rsidRPr="00A44945">
              <w:rPr>
                <w:rFonts w:eastAsia="Times New Roman" w:cs="Arial"/>
                <w:b/>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DBB07C4" w14:textId="77777777" w:rsidR="004D5601" w:rsidRPr="00A44945" w:rsidRDefault="00C342BA" w:rsidP="00F00FD6">
            <w:pPr>
              <w:spacing w:after="60"/>
              <w:rPr>
                <w:rFonts w:eastAsia="Times New Roman" w:cs="Arial"/>
                <w:lang w:val="en-GB" w:eastAsia="hr-BA"/>
              </w:rPr>
            </w:pPr>
            <w:r w:rsidRPr="00A44945">
              <w:rPr>
                <w:rFonts w:eastAsia="Times New Roman" w:cs="Arial"/>
                <w:lang w:val="en-GB" w:eastAsia="hr-BA"/>
              </w:rPr>
              <w:t>-</w:t>
            </w:r>
          </w:p>
        </w:tc>
      </w:tr>
      <w:tr w:rsidR="001F4925" w:rsidRPr="00A44945" w14:paraId="234D72F6"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4B61689" w14:textId="77777777" w:rsidR="001F4925" w:rsidRPr="00A44945" w:rsidRDefault="001F4925" w:rsidP="001F4925">
            <w:pPr>
              <w:rPr>
                <w:rFonts w:eastAsia="Calibri"/>
                <w:b/>
                <w:bCs/>
                <w:color w:val="000000"/>
                <w:kern w:val="24"/>
                <w:lang w:val="en-GB" w:eastAsia="hr-BA"/>
              </w:rPr>
            </w:pPr>
            <w:r w:rsidRPr="00A44945">
              <w:rPr>
                <w:rFonts w:eastAsia="Calibri"/>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88B4E73" w14:textId="7A81F229" w:rsidR="001F4925" w:rsidRPr="00A44945" w:rsidRDefault="000501F5" w:rsidP="001F4925">
            <w:pPr>
              <w:rPr>
                <w:rFonts w:eastAsia="Times New Roman" w:cs="Arial"/>
                <w:lang w:val="en-GB" w:eastAsia="hr-BA"/>
              </w:rPr>
            </w:pPr>
            <w:r w:rsidRPr="00A44945">
              <w:rPr>
                <w:lang w:val="en-GB"/>
              </w:rPr>
              <w:t xml:space="preserve">Students get introduced to the basics and chronology of electronic media development and they acquire </w:t>
            </w:r>
            <w:r w:rsidR="00177B6F" w:rsidRPr="00A44945">
              <w:rPr>
                <w:lang w:val="en-GB"/>
              </w:rPr>
              <w:t>basic concepts in the field of media production practice</w:t>
            </w:r>
            <w:r w:rsidR="001F4925" w:rsidRPr="00A44945">
              <w:rPr>
                <w:lang w:val="en-GB"/>
              </w:rPr>
              <w:t>.</w:t>
            </w:r>
          </w:p>
        </w:tc>
      </w:tr>
      <w:tr w:rsidR="001F4925" w:rsidRPr="00A44945" w14:paraId="0320CD34"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D401165" w14:textId="77777777" w:rsidR="001F4925" w:rsidRPr="00A44945" w:rsidRDefault="001F4925" w:rsidP="001F4925">
            <w:pPr>
              <w:rPr>
                <w:rFonts w:eastAsia="Calibri"/>
                <w:b/>
                <w:bCs/>
                <w:color w:val="000000"/>
                <w:kern w:val="24"/>
                <w:lang w:val="en-GB" w:eastAsia="hr-BA"/>
              </w:rPr>
            </w:pPr>
            <w:r w:rsidRPr="00A44945">
              <w:rPr>
                <w:rFonts w:eastAsia="Calibri"/>
                <w:b/>
                <w:bCs/>
                <w:color w:val="000000"/>
                <w:kern w:val="24"/>
                <w:lang w:val="en-GB" w:eastAsia="hr-BA"/>
              </w:rPr>
              <w:t>Thematic units:</w:t>
            </w:r>
          </w:p>
          <w:p w14:paraId="4DE83B37" w14:textId="77777777" w:rsidR="001F4925" w:rsidRPr="00A44945" w:rsidRDefault="001F4925" w:rsidP="001F4925">
            <w:pPr>
              <w:rPr>
                <w:rFonts w:eastAsia="Calibri"/>
                <w:bCs/>
                <w:i/>
                <w:color w:val="000000"/>
                <w:kern w:val="24"/>
                <w:lang w:val="en-GB" w:eastAsia="hr-BA"/>
              </w:rPr>
            </w:pPr>
            <w:r w:rsidRPr="00A44945">
              <w:rPr>
                <w:rFonts w:eastAsia="Calibri"/>
                <w:bCs/>
                <w:i/>
                <w:color w:val="000000"/>
                <w:kern w:val="24"/>
                <w:lang w:val="en-GB" w:eastAsia="hr-BA"/>
              </w:rPr>
              <w:t>(if needed, the weekly work schedule is established taking 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826CA03" w14:textId="1C61A398" w:rsidR="001F4925" w:rsidRPr="00A44945" w:rsidRDefault="00177B6F" w:rsidP="001F4925">
            <w:pPr>
              <w:rPr>
                <w:rFonts w:eastAsia="Times New Roman" w:cs="Arial"/>
                <w:lang w:val="en-GB" w:eastAsia="hr-BA"/>
              </w:rPr>
            </w:pPr>
            <w:r w:rsidRPr="00A44945">
              <w:rPr>
                <w:lang w:val="en-GB"/>
              </w:rPr>
              <w:t xml:space="preserve">Students acquire knowledge on radio and television development from a </w:t>
            </w:r>
            <w:r w:rsidR="00A44945" w:rsidRPr="00A44945">
              <w:rPr>
                <w:lang w:val="en-GB"/>
              </w:rPr>
              <w:t>producing</w:t>
            </w:r>
            <w:r w:rsidRPr="00A44945">
              <w:rPr>
                <w:lang w:val="en-GB"/>
              </w:rPr>
              <w:t xml:space="preserve"> perspective, learn basic concepts in radio and television technology in the 19</w:t>
            </w:r>
            <w:r w:rsidRPr="00A44945">
              <w:rPr>
                <w:vertAlign w:val="superscript"/>
                <w:lang w:val="en-GB"/>
              </w:rPr>
              <w:t>th</w:t>
            </w:r>
            <w:r w:rsidRPr="00A44945">
              <w:rPr>
                <w:lang w:val="en-GB"/>
              </w:rPr>
              <w:t xml:space="preserve"> and 20</w:t>
            </w:r>
            <w:r w:rsidRPr="00A44945">
              <w:rPr>
                <w:vertAlign w:val="superscript"/>
                <w:lang w:val="en-GB"/>
              </w:rPr>
              <w:t>th</w:t>
            </w:r>
            <w:r w:rsidRPr="00A44945">
              <w:rPr>
                <w:lang w:val="en-GB"/>
              </w:rPr>
              <w:t xml:space="preserve"> centuries</w:t>
            </w:r>
            <w:r w:rsidR="001F4925" w:rsidRPr="00A44945">
              <w:rPr>
                <w:lang w:val="en-GB"/>
              </w:rPr>
              <w:t xml:space="preserve">. </w:t>
            </w:r>
            <w:r w:rsidRPr="00A44945">
              <w:rPr>
                <w:lang w:val="en-GB"/>
              </w:rPr>
              <w:t>Special focus is on the history of the 20</w:t>
            </w:r>
            <w:r w:rsidRPr="00A44945">
              <w:rPr>
                <w:vertAlign w:val="superscript"/>
                <w:lang w:val="en-GB"/>
              </w:rPr>
              <w:t>th</w:t>
            </w:r>
            <w:r w:rsidRPr="00A44945">
              <w:rPr>
                <w:lang w:val="en-GB"/>
              </w:rPr>
              <w:t xml:space="preserve"> century as the history of media.</w:t>
            </w:r>
          </w:p>
        </w:tc>
      </w:tr>
      <w:tr w:rsidR="001F4925" w:rsidRPr="00A44945" w14:paraId="1D4C1959"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6CFDF6" w14:textId="77777777" w:rsidR="001F4925" w:rsidRPr="00A44945" w:rsidRDefault="001F4925" w:rsidP="001F4925">
            <w:pPr>
              <w:tabs>
                <w:tab w:val="left" w:pos="1152"/>
              </w:tabs>
              <w:rPr>
                <w:rFonts w:eastAsia="Times New Roman" w:cs="Arial"/>
                <w:lang w:val="en-GB" w:eastAsia="hr-BA"/>
              </w:rPr>
            </w:pPr>
            <w:r w:rsidRPr="00A44945">
              <w:rPr>
                <w:rFonts w:eastAsia="Calibri"/>
                <w:b/>
                <w:bCs/>
                <w:color w:val="000000"/>
                <w:kern w:val="24"/>
                <w:lang w:val="en-GB" w:eastAsia="hr-BA"/>
              </w:rPr>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B78A93" w14:textId="1AFF0C38" w:rsidR="001F4925" w:rsidRPr="00A44945" w:rsidRDefault="00177B6F" w:rsidP="001F4925">
            <w:pPr>
              <w:jc w:val="both"/>
              <w:rPr>
                <w:rFonts w:eastAsia="Times New Roman" w:cs="Arial"/>
                <w:lang w:val="en-GB" w:eastAsia="hr-BA"/>
              </w:rPr>
            </w:pPr>
            <w:r w:rsidRPr="00A44945">
              <w:rPr>
                <w:lang w:val="en-GB"/>
              </w:rPr>
              <w:t>Students get introduced to the basics and chronology of electronic media development and they acquire basic concepts in the field of media production practice.</w:t>
            </w:r>
          </w:p>
        </w:tc>
      </w:tr>
      <w:tr w:rsidR="001F4925" w:rsidRPr="00A44945" w14:paraId="08C8FB6A"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B752D33" w14:textId="77777777" w:rsidR="001F4925" w:rsidRPr="00A44945" w:rsidRDefault="001F4925" w:rsidP="001F4925">
            <w:pPr>
              <w:rPr>
                <w:rFonts w:eastAsia="Times New Roman" w:cs="Arial"/>
                <w:lang w:val="en-GB" w:eastAsia="hr-BA"/>
              </w:rPr>
            </w:pPr>
            <w:r w:rsidRPr="00A44945">
              <w:rPr>
                <w:rFonts w:eastAsia="Calibri"/>
                <w:b/>
                <w:bCs/>
                <w:color w:val="000000"/>
                <w:kern w:val="24"/>
                <w:lang w:val="en-GB" w:eastAsia="hr-BA"/>
              </w:rPr>
              <w:t>Teaching methods:</w:t>
            </w:r>
            <w:r w:rsidRPr="00A44945">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53A40B" w14:textId="4952E335" w:rsidR="001F4925" w:rsidRPr="00A44945" w:rsidRDefault="007F01CC" w:rsidP="001F4925">
            <w:pPr>
              <w:jc w:val="both"/>
              <w:rPr>
                <w:rFonts w:eastAsia="Times New Roman" w:cs="Arial"/>
                <w:lang w:val="en-GB" w:eastAsia="hr-BA"/>
              </w:rPr>
            </w:pPr>
            <w:r w:rsidRPr="00A44945">
              <w:rPr>
                <w:rFonts w:eastAsia="Times New Roman" w:cs="Arial"/>
                <w:lang w:val="en-GB" w:eastAsia="hr-BA"/>
              </w:rPr>
              <w:t>Lectures, exercises, workshops, case studies, master classes, individual exercises, tests</w:t>
            </w:r>
            <w:r w:rsidRPr="00A44945">
              <w:rPr>
                <w:lang w:val="en-GB"/>
              </w:rPr>
              <w:t>, listening, watching</w:t>
            </w:r>
            <w:r w:rsidR="001F4925" w:rsidRPr="00A44945">
              <w:rPr>
                <w:lang w:val="en-GB"/>
              </w:rPr>
              <w:t>.</w:t>
            </w:r>
          </w:p>
        </w:tc>
      </w:tr>
      <w:tr w:rsidR="001F4925" w:rsidRPr="00A44945" w14:paraId="5878930B"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61B494" w14:textId="77777777" w:rsidR="001F4925" w:rsidRPr="00A44945" w:rsidRDefault="001F4925" w:rsidP="001F4925">
            <w:pPr>
              <w:rPr>
                <w:rFonts w:eastAsia="Calibri"/>
                <w:color w:val="000000"/>
                <w:kern w:val="24"/>
                <w:lang w:val="en-GB" w:eastAsia="hr-BA"/>
              </w:rPr>
            </w:pPr>
            <w:r w:rsidRPr="00A44945">
              <w:rPr>
                <w:rFonts w:eastAsia="Calibri"/>
                <w:b/>
                <w:bCs/>
                <w:color w:val="000000"/>
                <w:kern w:val="24"/>
                <w:lang w:val="en-GB" w:eastAsia="hr-BA"/>
              </w:rPr>
              <w:t xml:space="preserve">Knowledge assessment </w:t>
            </w:r>
            <w:r w:rsidRPr="00A44945">
              <w:rPr>
                <w:rFonts w:eastAsia="Calibri"/>
                <w:b/>
                <w:bCs/>
                <w:color w:val="000000"/>
                <w:kern w:val="24"/>
                <w:lang w:val="en-GB" w:eastAsia="hr-BA"/>
              </w:rPr>
              <w:lastRenderedPageBreak/>
              <w:t>methods with grading system</w:t>
            </w:r>
            <w:r w:rsidRPr="00A44945">
              <w:rPr>
                <w:rStyle w:val="FootnoteReference"/>
                <w:rFonts w:eastAsia="Calibri"/>
                <w:b/>
                <w:bCs/>
                <w:color w:val="000000"/>
                <w:kern w:val="24"/>
                <w:lang w:val="en-GB" w:eastAsia="hr-BA"/>
              </w:rPr>
              <w:footnoteReference w:id="1"/>
            </w:r>
            <w:r w:rsidRPr="00A44945">
              <w:rPr>
                <w:rFonts w:eastAsia="Calibri"/>
                <w:b/>
                <w:bCs/>
                <w:color w:val="000000"/>
                <w:kern w:val="24"/>
                <w:lang w:val="en-GB" w:eastAsia="hr-BA"/>
              </w:rPr>
              <w:t>:</w:t>
            </w:r>
            <w:r w:rsidRPr="00A44945">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866581E" w14:textId="594F03F1" w:rsidR="001F4925" w:rsidRPr="00A44945" w:rsidRDefault="00F949E8" w:rsidP="00F949E8">
            <w:pPr>
              <w:ind w:left="86"/>
              <w:jc w:val="both"/>
              <w:rPr>
                <w:rFonts w:eastAsia="Times New Roman" w:cs="Arial"/>
                <w:lang w:val="en-GB" w:eastAsia="hr-BA"/>
              </w:rPr>
            </w:pPr>
            <w:r w:rsidRPr="00A44945">
              <w:rPr>
                <w:rFonts w:eastAsia="Times New Roman" w:cs="Arial"/>
                <w:lang w:val="en-GB" w:eastAsia="hr-BA"/>
              </w:rPr>
              <w:lastRenderedPageBreak/>
              <w:t>Students’ activity is monitored by assigning points for every form of activity and by knowledge assessment during the semester, and on the final written exam</w:t>
            </w:r>
            <w:r w:rsidR="001F4925" w:rsidRPr="00A44945">
              <w:rPr>
                <w:rFonts w:eastAsia="Times New Roman" w:cs="Arial"/>
                <w:lang w:val="en-GB" w:eastAsia="hr-BA"/>
              </w:rPr>
              <w:t xml:space="preserve">. </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F949E8" w:rsidRPr="00A44945" w14:paraId="2C5503D3" w14:textId="77777777" w:rsidTr="009A45B8">
              <w:trPr>
                <w:trHeight w:val="711"/>
                <w:jc w:val="center"/>
              </w:trPr>
              <w:tc>
                <w:tcPr>
                  <w:tcW w:w="738" w:type="dxa"/>
                  <w:shd w:val="clear" w:color="auto" w:fill="DBE5F1"/>
                  <w:vAlign w:val="center"/>
                </w:tcPr>
                <w:p w14:paraId="015525CC" w14:textId="3E7CA91B" w:rsidR="00F949E8" w:rsidRPr="00A44945" w:rsidRDefault="00F949E8" w:rsidP="00F949E8">
                  <w:pPr>
                    <w:jc w:val="center"/>
                    <w:rPr>
                      <w:b/>
                      <w:lang w:val="en-GB"/>
                    </w:rPr>
                  </w:pPr>
                  <w:r w:rsidRPr="00A44945">
                    <w:rPr>
                      <w:b/>
                      <w:lang w:val="en-GB"/>
                    </w:rPr>
                    <w:lastRenderedPageBreak/>
                    <w:t>Ord. no.</w:t>
                  </w:r>
                </w:p>
              </w:tc>
              <w:tc>
                <w:tcPr>
                  <w:tcW w:w="3864" w:type="dxa"/>
                  <w:shd w:val="clear" w:color="auto" w:fill="DBE5F1"/>
                  <w:vAlign w:val="center"/>
                </w:tcPr>
                <w:p w14:paraId="3A97A308" w14:textId="1FA7EE1A" w:rsidR="00F949E8" w:rsidRPr="00A44945" w:rsidRDefault="00F949E8" w:rsidP="00F949E8">
                  <w:pPr>
                    <w:rPr>
                      <w:b/>
                      <w:lang w:val="en-GB"/>
                    </w:rPr>
                  </w:pPr>
                  <w:r w:rsidRPr="00A44945">
                    <w:rPr>
                      <w:rFonts w:cstheme="minorHAnsi"/>
                      <w:b/>
                      <w:lang w:val="en-GB"/>
                    </w:rPr>
                    <w:t xml:space="preserve">Monitoring elements </w:t>
                  </w:r>
                </w:p>
              </w:tc>
              <w:tc>
                <w:tcPr>
                  <w:tcW w:w="1417" w:type="dxa"/>
                  <w:shd w:val="clear" w:color="auto" w:fill="DBE5F1"/>
                  <w:vAlign w:val="center"/>
                </w:tcPr>
                <w:p w14:paraId="66562BEB" w14:textId="524B17E2" w:rsidR="00F949E8" w:rsidRPr="00A44945" w:rsidRDefault="00F949E8" w:rsidP="00F949E8">
                  <w:pPr>
                    <w:jc w:val="center"/>
                    <w:rPr>
                      <w:b/>
                      <w:lang w:val="en-GB"/>
                    </w:rPr>
                  </w:pPr>
                  <w:r w:rsidRPr="00A44945">
                    <w:rPr>
                      <w:rFonts w:cstheme="minorHAnsi"/>
                      <w:b/>
                      <w:lang w:val="en-GB"/>
                    </w:rPr>
                    <w:t>Number of points</w:t>
                  </w:r>
                </w:p>
              </w:tc>
              <w:tc>
                <w:tcPr>
                  <w:tcW w:w="1312" w:type="dxa"/>
                  <w:shd w:val="clear" w:color="auto" w:fill="DBE5F1"/>
                  <w:vAlign w:val="center"/>
                </w:tcPr>
                <w:p w14:paraId="12DFBCA7" w14:textId="21462D96" w:rsidR="00F949E8" w:rsidRPr="00A44945" w:rsidRDefault="00F949E8" w:rsidP="00F949E8">
                  <w:pPr>
                    <w:jc w:val="center"/>
                    <w:rPr>
                      <w:b/>
                      <w:lang w:val="en-GB"/>
                    </w:rPr>
                  </w:pPr>
                  <w:r w:rsidRPr="00A44945">
                    <w:rPr>
                      <w:rFonts w:cstheme="minorHAnsi"/>
                      <w:b/>
                      <w:lang w:val="en-GB"/>
                    </w:rPr>
                    <w:t>Share in grade (%)</w:t>
                  </w:r>
                </w:p>
              </w:tc>
            </w:tr>
            <w:tr w:rsidR="00F949E8" w:rsidRPr="00A44945" w14:paraId="2659B729" w14:textId="77777777" w:rsidTr="009A45B8">
              <w:trPr>
                <w:jc w:val="center"/>
              </w:trPr>
              <w:tc>
                <w:tcPr>
                  <w:tcW w:w="738" w:type="dxa"/>
                  <w:shd w:val="clear" w:color="auto" w:fill="auto"/>
                  <w:vAlign w:val="center"/>
                </w:tcPr>
                <w:p w14:paraId="54806F1F" w14:textId="77777777" w:rsidR="00F949E8" w:rsidRPr="00A44945" w:rsidRDefault="00F949E8" w:rsidP="00F949E8">
                  <w:pPr>
                    <w:jc w:val="right"/>
                    <w:rPr>
                      <w:lang w:val="en-GB"/>
                    </w:rPr>
                  </w:pPr>
                  <w:r w:rsidRPr="00A44945">
                    <w:rPr>
                      <w:lang w:val="en-GB"/>
                    </w:rPr>
                    <w:t>1.</w:t>
                  </w:r>
                </w:p>
              </w:tc>
              <w:tc>
                <w:tcPr>
                  <w:tcW w:w="3864" w:type="dxa"/>
                  <w:shd w:val="clear" w:color="auto" w:fill="auto"/>
                </w:tcPr>
                <w:p w14:paraId="5E33DE50" w14:textId="18B28FB1" w:rsidR="00F949E8" w:rsidRPr="00A44945" w:rsidRDefault="00F949E8" w:rsidP="00F949E8">
                  <w:pPr>
                    <w:rPr>
                      <w:lang w:val="en-GB"/>
                    </w:rPr>
                  </w:pPr>
                  <w:r w:rsidRPr="00A44945">
                    <w:rPr>
                      <w:lang w:val="en-GB"/>
                    </w:rPr>
                    <w:t xml:space="preserve">Attendance </w:t>
                  </w:r>
                </w:p>
              </w:tc>
              <w:tc>
                <w:tcPr>
                  <w:tcW w:w="1417" w:type="dxa"/>
                  <w:shd w:val="clear" w:color="auto" w:fill="auto"/>
                  <w:vAlign w:val="center"/>
                </w:tcPr>
                <w:p w14:paraId="06E48C0A" w14:textId="77777777" w:rsidR="00F949E8" w:rsidRPr="00A44945" w:rsidRDefault="00F949E8" w:rsidP="00F949E8">
                  <w:pPr>
                    <w:jc w:val="center"/>
                    <w:rPr>
                      <w:lang w:val="en-GB"/>
                    </w:rPr>
                  </w:pPr>
                  <w:r w:rsidRPr="00A44945">
                    <w:rPr>
                      <w:lang w:val="en-GB"/>
                    </w:rPr>
                    <w:t>10</w:t>
                  </w:r>
                </w:p>
              </w:tc>
              <w:tc>
                <w:tcPr>
                  <w:tcW w:w="1312" w:type="dxa"/>
                  <w:vAlign w:val="center"/>
                </w:tcPr>
                <w:p w14:paraId="08DD2178" w14:textId="77777777" w:rsidR="00F949E8" w:rsidRPr="00A44945" w:rsidRDefault="00F949E8" w:rsidP="00F949E8">
                  <w:pPr>
                    <w:jc w:val="center"/>
                    <w:rPr>
                      <w:lang w:val="en-GB"/>
                    </w:rPr>
                  </w:pPr>
                  <w:r w:rsidRPr="00A44945">
                    <w:rPr>
                      <w:lang w:val="en-GB"/>
                    </w:rPr>
                    <w:t>10</w:t>
                  </w:r>
                </w:p>
              </w:tc>
            </w:tr>
            <w:tr w:rsidR="00F949E8" w:rsidRPr="00A44945" w14:paraId="1A1827D3" w14:textId="77777777" w:rsidTr="009A45B8">
              <w:trPr>
                <w:jc w:val="center"/>
              </w:trPr>
              <w:tc>
                <w:tcPr>
                  <w:tcW w:w="738" w:type="dxa"/>
                  <w:shd w:val="clear" w:color="auto" w:fill="auto"/>
                  <w:vAlign w:val="center"/>
                </w:tcPr>
                <w:p w14:paraId="5AD46D12" w14:textId="77777777" w:rsidR="00F949E8" w:rsidRPr="00A44945" w:rsidRDefault="00F949E8" w:rsidP="00F949E8">
                  <w:pPr>
                    <w:jc w:val="right"/>
                    <w:rPr>
                      <w:lang w:val="en-GB"/>
                    </w:rPr>
                  </w:pPr>
                  <w:r w:rsidRPr="00A44945">
                    <w:rPr>
                      <w:lang w:val="en-GB"/>
                    </w:rPr>
                    <w:t>2.</w:t>
                  </w:r>
                </w:p>
              </w:tc>
              <w:tc>
                <w:tcPr>
                  <w:tcW w:w="3864" w:type="dxa"/>
                  <w:shd w:val="clear" w:color="auto" w:fill="auto"/>
                  <w:vAlign w:val="center"/>
                </w:tcPr>
                <w:p w14:paraId="226928D4" w14:textId="33C81E6A" w:rsidR="00F949E8" w:rsidRPr="00A44945" w:rsidRDefault="00F949E8" w:rsidP="00F949E8">
                  <w:pPr>
                    <w:jc w:val="both"/>
                    <w:rPr>
                      <w:lang w:val="en-GB"/>
                    </w:rPr>
                  </w:pPr>
                  <w:r w:rsidRPr="00A44945">
                    <w:rPr>
                      <w:lang w:val="en-GB"/>
                    </w:rPr>
                    <w:t>Student engagement</w:t>
                  </w:r>
                </w:p>
              </w:tc>
              <w:tc>
                <w:tcPr>
                  <w:tcW w:w="1417" w:type="dxa"/>
                  <w:shd w:val="clear" w:color="auto" w:fill="auto"/>
                  <w:vAlign w:val="center"/>
                </w:tcPr>
                <w:p w14:paraId="375005F6" w14:textId="77777777" w:rsidR="00F949E8" w:rsidRPr="00A44945" w:rsidRDefault="00F949E8" w:rsidP="00F949E8">
                  <w:pPr>
                    <w:jc w:val="center"/>
                    <w:rPr>
                      <w:lang w:val="en-GB"/>
                    </w:rPr>
                  </w:pPr>
                  <w:r w:rsidRPr="00A44945">
                    <w:rPr>
                      <w:lang w:val="en-GB"/>
                    </w:rPr>
                    <w:t>10</w:t>
                  </w:r>
                </w:p>
              </w:tc>
              <w:tc>
                <w:tcPr>
                  <w:tcW w:w="1312" w:type="dxa"/>
                  <w:vAlign w:val="center"/>
                </w:tcPr>
                <w:p w14:paraId="14018A02" w14:textId="77777777" w:rsidR="00F949E8" w:rsidRPr="00A44945" w:rsidRDefault="00F949E8" w:rsidP="00F949E8">
                  <w:pPr>
                    <w:jc w:val="center"/>
                    <w:rPr>
                      <w:lang w:val="en-GB"/>
                    </w:rPr>
                  </w:pPr>
                  <w:r w:rsidRPr="00A44945">
                    <w:rPr>
                      <w:lang w:val="en-GB"/>
                    </w:rPr>
                    <w:t>10</w:t>
                  </w:r>
                </w:p>
              </w:tc>
            </w:tr>
            <w:tr w:rsidR="00F949E8" w:rsidRPr="00A44945" w14:paraId="682248FF" w14:textId="77777777" w:rsidTr="009A45B8">
              <w:trPr>
                <w:jc w:val="center"/>
              </w:trPr>
              <w:tc>
                <w:tcPr>
                  <w:tcW w:w="738" w:type="dxa"/>
                  <w:shd w:val="clear" w:color="auto" w:fill="auto"/>
                  <w:vAlign w:val="center"/>
                </w:tcPr>
                <w:p w14:paraId="2BBC8CDD" w14:textId="77777777" w:rsidR="00F949E8" w:rsidRPr="00A44945" w:rsidRDefault="00F949E8" w:rsidP="00F949E8">
                  <w:pPr>
                    <w:jc w:val="right"/>
                    <w:rPr>
                      <w:lang w:val="en-GB"/>
                    </w:rPr>
                  </w:pPr>
                  <w:r w:rsidRPr="00A44945">
                    <w:rPr>
                      <w:lang w:val="en-GB"/>
                    </w:rPr>
                    <w:t>3.</w:t>
                  </w:r>
                </w:p>
              </w:tc>
              <w:tc>
                <w:tcPr>
                  <w:tcW w:w="3864" w:type="dxa"/>
                  <w:shd w:val="clear" w:color="auto" w:fill="auto"/>
                  <w:vAlign w:val="center"/>
                </w:tcPr>
                <w:p w14:paraId="7B74D180" w14:textId="621DDBA7" w:rsidR="00F949E8" w:rsidRPr="00A44945" w:rsidRDefault="00F949E8" w:rsidP="00F949E8">
                  <w:pPr>
                    <w:jc w:val="both"/>
                    <w:rPr>
                      <w:lang w:val="en-GB"/>
                    </w:rPr>
                  </w:pPr>
                  <w:r w:rsidRPr="00A44945">
                    <w:rPr>
                      <w:lang w:val="en-GB"/>
                    </w:rPr>
                    <w:t>Seminar paper</w:t>
                  </w:r>
                </w:p>
              </w:tc>
              <w:tc>
                <w:tcPr>
                  <w:tcW w:w="1417" w:type="dxa"/>
                  <w:shd w:val="clear" w:color="auto" w:fill="auto"/>
                  <w:vAlign w:val="center"/>
                </w:tcPr>
                <w:p w14:paraId="4B9605D3" w14:textId="77777777" w:rsidR="00F949E8" w:rsidRPr="00A44945" w:rsidRDefault="00F949E8" w:rsidP="00F949E8">
                  <w:pPr>
                    <w:jc w:val="center"/>
                    <w:rPr>
                      <w:lang w:val="en-GB"/>
                    </w:rPr>
                  </w:pPr>
                  <w:r w:rsidRPr="00A44945">
                    <w:rPr>
                      <w:lang w:val="en-GB"/>
                    </w:rPr>
                    <w:t>35</w:t>
                  </w:r>
                </w:p>
              </w:tc>
              <w:tc>
                <w:tcPr>
                  <w:tcW w:w="1312" w:type="dxa"/>
                  <w:vAlign w:val="center"/>
                </w:tcPr>
                <w:p w14:paraId="556A3FE6" w14:textId="77777777" w:rsidR="00F949E8" w:rsidRPr="00A44945" w:rsidRDefault="00F949E8" w:rsidP="00F949E8">
                  <w:pPr>
                    <w:jc w:val="center"/>
                    <w:rPr>
                      <w:lang w:val="en-GB"/>
                    </w:rPr>
                  </w:pPr>
                  <w:r w:rsidRPr="00A44945">
                    <w:rPr>
                      <w:lang w:val="en-GB"/>
                    </w:rPr>
                    <w:t>35</w:t>
                  </w:r>
                </w:p>
              </w:tc>
            </w:tr>
            <w:tr w:rsidR="00F949E8" w:rsidRPr="00A44945" w14:paraId="6B0081C7" w14:textId="77777777" w:rsidTr="009A45B8">
              <w:trPr>
                <w:jc w:val="center"/>
              </w:trPr>
              <w:tc>
                <w:tcPr>
                  <w:tcW w:w="738" w:type="dxa"/>
                  <w:shd w:val="clear" w:color="auto" w:fill="auto"/>
                  <w:vAlign w:val="center"/>
                </w:tcPr>
                <w:p w14:paraId="065754CD" w14:textId="77777777" w:rsidR="00F949E8" w:rsidRPr="00A44945" w:rsidRDefault="00F949E8" w:rsidP="00F949E8">
                  <w:pPr>
                    <w:jc w:val="right"/>
                    <w:rPr>
                      <w:lang w:val="en-GB"/>
                    </w:rPr>
                  </w:pPr>
                  <w:r w:rsidRPr="00A44945">
                    <w:rPr>
                      <w:lang w:val="en-GB"/>
                    </w:rPr>
                    <w:t>4.</w:t>
                  </w:r>
                </w:p>
              </w:tc>
              <w:tc>
                <w:tcPr>
                  <w:tcW w:w="3864" w:type="dxa"/>
                  <w:shd w:val="clear" w:color="auto" w:fill="auto"/>
                  <w:vAlign w:val="center"/>
                </w:tcPr>
                <w:p w14:paraId="5F5D011B" w14:textId="129FB4A4" w:rsidR="00F949E8" w:rsidRPr="00A44945" w:rsidRDefault="00F949E8" w:rsidP="00F949E8">
                  <w:pPr>
                    <w:jc w:val="both"/>
                    <w:rPr>
                      <w:lang w:val="en-GB"/>
                    </w:rPr>
                  </w:pPr>
                  <w:r w:rsidRPr="00A44945">
                    <w:rPr>
                      <w:lang w:val="en-GB"/>
                    </w:rPr>
                    <w:t>Final exam</w:t>
                  </w:r>
                </w:p>
              </w:tc>
              <w:tc>
                <w:tcPr>
                  <w:tcW w:w="1417" w:type="dxa"/>
                  <w:shd w:val="clear" w:color="auto" w:fill="auto"/>
                  <w:vAlign w:val="center"/>
                </w:tcPr>
                <w:p w14:paraId="0E005156" w14:textId="77777777" w:rsidR="00F949E8" w:rsidRPr="00A44945" w:rsidRDefault="00F949E8" w:rsidP="00F949E8">
                  <w:pPr>
                    <w:jc w:val="center"/>
                    <w:rPr>
                      <w:lang w:val="en-GB"/>
                    </w:rPr>
                  </w:pPr>
                  <w:r w:rsidRPr="00A44945">
                    <w:rPr>
                      <w:lang w:val="en-GB"/>
                    </w:rPr>
                    <w:t>45</w:t>
                  </w:r>
                </w:p>
              </w:tc>
              <w:tc>
                <w:tcPr>
                  <w:tcW w:w="1312" w:type="dxa"/>
                  <w:vAlign w:val="center"/>
                </w:tcPr>
                <w:p w14:paraId="3D3D12A1" w14:textId="77777777" w:rsidR="00F949E8" w:rsidRPr="00A44945" w:rsidRDefault="00F949E8" w:rsidP="00F949E8">
                  <w:pPr>
                    <w:jc w:val="center"/>
                    <w:rPr>
                      <w:lang w:val="en-GB"/>
                    </w:rPr>
                  </w:pPr>
                  <w:r w:rsidRPr="00A44945">
                    <w:rPr>
                      <w:lang w:val="en-GB"/>
                    </w:rPr>
                    <w:t>45</w:t>
                  </w:r>
                </w:p>
              </w:tc>
            </w:tr>
            <w:tr w:rsidR="001F4925" w:rsidRPr="00A44945" w14:paraId="65AACA58" w14:textId="77777777" w:rsidTr="009A45B8">
              <w:trPr>
                <w:jc w:val="center"/>
              </w:trPr>
              <w:tc>
                <w:tcPr>
                  <w:tcW w:w="6019" w:type="dxa"/>
                  <w:gridSpan w:val="3"/>
                  <w:shd w:val="clear" w:color="auto" w:fill="auto"/>
                  <w:vAlign w:val="center"/>
                </w:tcPr>
                <w:p w14:paraId="0D7FA097" w14:textId="08D6ECFF" w:rsidR="001F4925" w:rsidRPr="00A44945" w:rsidRDefault="00F949E8" w:rsidP="001F4925">
                  <w:pPr>
                    <w:jc w:val="right"/>
                    <w:rPr>
                      <w:lang w:val="en-GB"/>
                    </w:rPr>
                  </w:pPr>
                  <w:r w:rsidRPr="00A44945">
                    <w:rPr>
                      <w:lang w:val="en-GB"/>
                    </w:rPr>
                    <w:t>Total: 100 points</w:t>
                  </w:r>
                </w:p>
              </w:tc>
              <w:tc>
                <w:tcPr>
                  <w:tcW w:w="1312" w:type="dxa"/>
                  <w:vAlign w:val="center"/>
                </w:tcPr>
                <w:p w14:paraId="7440668B" w14:textId="77777777" w:rsidR="001F4925" w:rsidRPr="00A44945" w:rsidRDefault="001F4925" w:rsidP="001F4925">
                  <w:pPr>
                    <w:jc w:val="center"/>
                    <w:rPr>
                      <w:lang w:val="en-GB"/>
                    </w:rPr>
                  </w:pPr>
                  <w:r w:rsidRPr="00A44945">
                    <w:rPr>
                      <w:lang w:val="en-GB"/>
                    </w:rPr>
                    <w:t>100%</w:t>
                  </w:r>
                </w:p>
              </w:tc>
            </w:tr>
          </w:tbl>
          <w:p w14:paraId="642188E1" w14:textId="77777777" w:rsidR="001F4925" w:rsidRPr="00A44945" w:rsidRDefault="001F4925" w:rsidP="001F4925">
            <w:pPr>
              <w:rPr>
                <w:rFonts w:eastAsia="Times New Roman" w:cs="Arial"/>
                <w:lang w:val="en-GB" w:eastAsia="hr-BA"/>
              </w:rPr>
            </w:pPr>
          </w:p>
          <w:p w14:paraId="54E5CCE8" w14:textId="77777777" w:rsidR="00F949E8" w:rsidRPr="00A44945" w:rsidRDefault="00F949E8" w:rsidP="00F949E8">
            <w:pPr>
              <w:ind w:left="86"/>
              <w:jc w:val="both"/>
              <w:rPr>
                <w:rFonts w:eastAsia="Times New Roman" w:cs="Arial"/>
                <w:lang w:val="en-GB" w:eastAsia="hr-BA"/>
              </w:rPr>
            </w:pPr>
            <w:r w:rsidRPr="00A44945">
              <w:rPr>
                <w:rFonts w:eastAsia="Times New Roman" w:cs="Arial"/>
                <w:lang w:val="en-GB" w:eastAsia="hr-BA"/>
              </w:rPr>
              <w:t xml:space="preserve">Students’ knowledge assessment is organised in exam periods stipulated by the academic calendar. </w:t>
            </w:r>
          </w:p>
          <w:p w14:paraId="0EF2B16F" w14:textId="77777777" w:rsidR="00F949E8" w:rsidRPr="00A44945" w:rsidRDefault="00F949E8" w:rsidP="00F949E8">
            <w:pPr>
              <w:ind w:left="86"/>
              <w:jc w:val="both"/>
              <w:rPr>
                <w:rFonts w:eastAsia="Times New Roman" w:cs="Arial"/>
                <w:lang w:val="en-GB" w:eastAsia="hr-BA"/>
              </w:rPr>
            </w:pPr>
            <w:r w:rsidRPr="00A44945">
              <w:rPr>
                <w:rFonts w:eastAsia="Times New Roman" w:cs="Arial"/>
                <w:lang w:val="en-GB" w:eastAsia="hr-BA"/>
              </w:rPr>
              <w:t xml:space="preserve">Students who met the 55% criterion and performed other forms of activities during the semester (attendance, engagement, seminar paper) completed their duties under the course. The teacher formulates the final grade on the basis of all assessment elements. </w:t>
            </w:r>
          </w:p>
          <w:p w14:paraId="76549D63" w14:textId="0F8D97F0" w:rsidR="001F4925" w:rsidRPr="00A44945" w:rsidRDefault="00F949E8" w:rsidP="00F949E8">
            <w:pPr>
              <w:ind w:left="86"/>
              <w:rPr>
                <w:rFonts w:eastAsia="Times New Roman" w:cs="Arial"/>
                <w:lang w:val="en-GB" w:eastAsia="hr-BA"/>
              </w:rPr>
            </w:pPr>
            <w:r w:rsidRPr="00A44945">
              <w:rPr>
                <w:rFonts w:eastAsia="Times New Roman" w:cs="Arial"/>
                <w:lang w:val="en-GB" w:eastAsia="hr-BA"/>
              </w:rPr>
              <w:t>Students’ final success, following all forms of knowledge assessment, is evaluated and graded as follows</w:t>
            </w:r>
            <w:r w:rsidR="001F4925" w:rsidRPr="00A44945">
              <w:rPr>
                <w:rFonts w:eastAsia="Times New Roman" w:cs="Arial"/>
                <w:lang w:val="en-GB" w:eastAsia="hr-BA"/>
              </w:rPr>
              <w:t>:</w:t>
            </w:r>
          </w:p>
          <w:p w14:paraId="2B383916" w14:textId="77777777" w:rsidR="00F949E8" w:rsidRPr="00A44945" w:rsidRDefault="00F949E8" w:rsidP="00F949E8">
            <w:pPr>
              <w:ind w:left="86"/>
              <w:rPr>
                <w:rFonts w:eastAsia="Times New Roman" w:cs="Arial"/>
                <w:lang w:val="en-GB" w:eastAsia="hr-BA"/>
              </w:rPr>
            </w:pPr>
            <w:r w:rsidRPr="00A44945">
              <w:rPr>
                <w:rFonts w:eastAsia="Times New Roman" w:cs="Arial"/>
                <w:lang w:val="en-GB" w:eastAsia="hr-BA"/>
              </w:rPr>
              <w:t>a) 10 (A) - outstanding success, carries 95-100 points;</w:t>
            </w:r>
          </w:p>
          <w:p w14:paraId="26F2D477" w14:textId="77777777" w:rsidR="00F949E8" w:rsidRPr="00A44945" w:rsidRDefault="00F949E8" w:rsidP="00F949E8">
            <w:pPr>
              <w:ind w:left="86"/>
              <w:rPr>
                <w:rFonts w:eastAsia="Times New Roman" w:cs="Arial"/>
                <w:lang w:val="en-GB" w:eastAsia="hr-BA"/>
              </w:rPr>
            </w:pPr>
            <w:r w:rsidRPr="00A44945">
              <w:rPr>
                <w:rFonts w:eastAsia="Times New Roman" w:cs="Arial"/>
                <w:lang w:val="en-GB" w:eastAsia="hr-BA"/>
              </w:rPr>
              <w:t>b) 9 (B) - above average, carries 85-94 points;</w:t>
            </w:r>
          </w:p>
          <w:p w14:paraId="4CCD9A0B" w14:textId="77777777" w:rsidR="00F949E8" w:rsidRPr="00A44945" w:rsidRDefault="00F949E8" w:rsidP="00F949E8">
            <w:pPr>
              <w:ind w:left="86"/>
              <w:rPr>
                <w:rFonts w:eastAsia="Times New Roman" w:cs="Arial"/>
                <w:lang w:val="en-GB" w:eastAsia="hr-BA"/>
              </w:rPr>
            </w:pPr>
            <w:r w:rsidRPr="00A44945">
              <w:rPr>
                <w:rFonts w:eastAsia="Times New Roman" w:cs="Arial"/>
                <w:lang w:val="en-GB" w:eastAsia="hr-BA"/>
              </w:rPr>
              <w:t>c) 8 (C) - average, carries 75-84 points;</w:t>
            </w:r>
          </w:p>
          <w:p w14:paraId="069B7669" w14:textId="77777777" w:rsidR="00F949E8" w:rsidRPr="00A44945" w:rsidRDefault="00F949E8" w:rsidP="00F949E8">
            <w:pPr>
              <w:ind w:left="86"/>
              <w:rPr>
                <w:rFonts w:eastAsia="Times New Roman" w:cs="Arial"/>
                <w:lang w:val="en-GB" w:eastAsia="hr-BA"/>
              </w:rPr>
            </w:pPr>
            <w:r w:rsidRPr="00A44945">
              <w:rPr>
                <w:rFonts w:eastAsia="Times New Roman" w:cs="Arial"/>
                <w:lang w:val="en-GB" w:eastAsia="hr-BA"/>
              </w:rPr>
              <w:t>d) 7 (D) - generally good, however with more significant flaws, carries 65-74 points;</w:t>
            </w:r>
          </w:p>
          <w:p w14:paraId="151A4887" w14:textId="77777777" w:rsidR="00F949E8" w:rsidRPr="00A44945" w:rsidRDefault="00F949E8" w:rsidP="00F949E8">
            <w:pPr>
              <w:ind w:left="86"/>
              <w:rPr>
                <w:rFonts w:eastAsia="Times New Roman" w:cs="Arial"/>
                <w:lang w:val="en-GB" w:eastAsia="hr-BA"/>
              </w:rPr>
            </w:pPr>
            <w:r w:rsidRPr="00A44945">
              <w:rPr>
                <w:rFonts w:eastAsia="Times New Roman" w:cs="Arial"/>
                <w:lang w:val="en-GB" w:eastAsia="hr-BA"/>
              </w:rPr>
              <w:t>e) 6 (E) - fulfils the minimum criteria, carries 55-64 points;</w:t>
            </w:r>
          </w:p>
          <w:p w14:paraId="52CE895D" w14:textId="2C5D273B" w:rsidR="001F4925" w:rsidRPr="00A44945" w:rsidRDefault="00F949E8" w:rsidP="00F949E8">
            <w:pPr>
              <w:ind w:left="86"/>
              <w:jc w:val="both"/>
              <w:rPr>
                <w:rFonts w:eastAsia="Times New Roman" w:cs="Arial"/>
                <w:lang w:val="en-GB" w:eastAsia="hr-BA"/>
              </w:rPr>
            </w:pPr>
            <w:r w:rsidRPr="00A44945">
              <w:rPr>
                <w:rFonts w:eastAsia="Times New Roman" w:cs="Arial"/>
                <w:lang w:val="en-GB" w:eastAsia="hr-BA"/>
              </w:rPr>
              <w:t>f) 5 (F, FX) - does not fulfil the minimum criteria, less than 55 points</w:t>
            </w:r>
            <w:r w:rsidR="001F4925" w:rsidRPr="00A44945">
              <w:rPr>
                <w:rFonts w:eastAsia="Times New Roman" w:cs="Arial"/>
                <w:lang w:val="en-GB" w:eastAsia="hr-BA"/>
              </w:rPr>
              <w:t>.</w:t>
            </w:r>
          </w:p>
        </w:tc>
      </w:tr>
      <w:tr w:rsidR="001F4925" w:rsidRPr="00A44945" w14:paraId="2D4D2DD3" w14:textId="77777777" w:rsidTr="00BA0B8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4ADFA2B" w14:textId="77777777" w:rsidR="001F4925" w:rsidRPr="00A44945" w:rsidRDefault="001F4925" w:rsidP="001F4925">
            <w:pPr>
              <w:rPr>
                <w:rFonts w:eastAsia="Calibri"/>
                <w:color w:val="000000"/>
                <w:kern w:val="24"/>
                <w:lang w:val="en-GB" w:eastAsia="hr-BA"/>
              </w:rPr>
            </w:pPr>
            <w:r w:rsidRPr="00A44945">
              <w:rPr>
                <w:rFonts w:eastAsia="Calibri"/>
                <w:b/>
                <w:bCs/>
                <w:color w:val="000000"/>
                <w:kern w:val="24"/>
                <w:lang w:val="en-GB" w:eastAsia="hr-BA"/>
              </w:rPr>
              <w:lastRenderedPageBreak/>
              <w:t>Literature</w:t>
            </w:r>
            <w:r w:rsidRPr="00A44945">
              <w:rPr>
                <w:rStyle w:val="FootnoteReference"/>
                <w:rFonts w:eastAsia="Calibri"/>
                <w:b/>
                <w:bCs/>
                <w:color w:val="000000"/>
                <w:kern w:val="24"/>
                <w:lang w:val="en-GB" w:eastAsia="hr-BA"/>
              </w:rPr>
              <w:footnoteReference w:id="2"/>
            </w:r>
            <w:r w:rsidRPr="00A44945">
              <w:rPr>
                <w:rFonts w:eastAsia="Calibri"/>
                <w:b/>
                <w:bCs/>
                <w:color w:val="000000"/>
                <w:kern w:val="24"/>
                <w:lang w:val="en-GB" w:eastAsia="hr-BA"/>
              </w:rPr>
              <w:t>:</w:t>
            </w:r>
            <w:r w:rsidRPr="00A44945">
              <w:rPr>
                <w:rFonts w:eastAsia="Calibri"/>
                <w:color w:val="000000"/>
                <w:kern w:val="24"/>
                <w:lang w:val="en-GB" w:eastAsia="hr-BA"/>
              </w:rPr>
              <w:t xml:space="preserve"> </w:t>
            </w:r>
          </w:p>
          <w:p w14:paraId="4163100C" w14:textId="77777777" w:rsidR="001F4925" w:rsidRPr="00A44945" w:rsidRDefault="001F4925" w:rsidP="001F4925">
            <w:pPr>
              <w:rPr>
                <w:rFonts w:eastAsia="Times New Roman" w:cs="Arial"/>
                <w:b/>
                <w:i/>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06B80B1" w14:textId="6BF24097" w:rsidR="001F4925" w:rsidRPr="00A44945" w:rsidRDefault="00F949E8" w:rsidP="001F4925">
            <w:pPr>
              <w:pStyle w:val="Default"/>
              <w:rPr>
                <w:rFonts w:asciiTheme="minorHAnsi" w:eastAsia="Times New Roman" w:hAnsiTheme="minorHAnsi" w:cs="Arial"/>
                <w:sz w:val="22"/>
                <w:szCs w:val="22"/>
                <w:lang w:val="en-GB" w:eastAsia="hr-BA"/>
              </w:rPr>
            </w:pPr>
            <w:r w:rsidRPr="00A44945">
              <w:rPr>
                <w:rFonts w:asciiTheme="minorHAnsi" w:eastAsia="Times New Roman" w:hAnsiTheme="minorHAnsi" w:cs="Arial"/>
                <w:b/>
                <w:sz w:val="22"/>
                <w:szCs w:val="22"/>
                <w:lang w:val="en-GB" w:eastAsia="hr-BA"/>
              </w:rPr>
              <w:t>Compulsory</w:t>
            </w:r>
            <w:r w:rsidR="001F4925" w:rsidRPr="00A44945">
              <w:rPr>
                <w:rFonts w:asciiTheme="minorHAnsi" w:eastAsia="Times New Roman" w:hAnsiTheme="minorHAnsi" w:cs="Arial"/>
                <w:b/>
                <w:sz w:val="22"/>
                <w:szCs w:val="22"/>
                <w:lang w:val="en-GB" w:eastAsia="hr-BA"/>
              </w:rPr>
              <w:t>:</w:t>
            </w:r>
            <w:r w:rsidR="001F4925" w:rsidRPr="00A44945">
              <w:rPr>
                <w:rFonts w:asciiTheme="minorHAnsi" w:eastAsia="Times New Roman" w:hAnsiTheme="minorHAnsi" w:cs="Arial"/>
                <w:sz w:val="22"/>
                <w:szCs w:val="22"/>
                <w:lang w:val="en-GB" w:eastAsia="hr-BA"/>
              </w:rPr>
              <w:t xml:space="preserve"> </w:t>
            </w:r>
          </w:p>
          <w:p w14:paraId="0734C219" w14:textId="77777777" w:rsidR="001F4925" w:rsidRPr="00A44945" w:rsidRDefault="001F4925" w:rsidP="001F4925">
            <w:pPr>
              <w:pStyle w:val="Default"/>
              <w:rPr>
                <w:rFonts w:asciiTheme="minorHAnsi" w:hAnsiTheme="minorHAnsi"/>
                <w:i/>
                <w:iCs/>
                <w:color w:val="000000" w:themeColor="text1"/>
                <w:sz w:val="22"/>
                <w:szCs w:val="22"/>
                <w:lang w:val="en-GB"/>
              </w:rPr>
            </w:pPr>
            <w:r w:rsidRPr="00A44945">
              <w:rPr>
                <w:rFonts w:asciiTheme="minorHAnsi" w:hAnsiTheme="minorHAnsi"/>
                <w:color w:val="000000" w:themeColor="text1"/>
                <w:sz w:val="22"/>
                <w:szCs w:val="22"/>
                <w:lang w:val="en-GB"/>
              </w:rPr>
              <w:t xml:space="preserve">Andrew Criswell: </w:t>
            </w:r>
            <w:r w:rsidRPr="00A44945">
              <w:rPr>
                <w:rFonts w:asciiTheme="minorHAnsi" w:hAnsiTheme="minorHAnsi"/>
                <w:i/>
                <w:iCs/>
                <w:color w:val="000000" w:themeColor="text1"/>
                <w:sz w:val="22"/>
                <w:szCs w:val="22"/>
                <w:lang w:val="en-GB"/>
              </w:rPr>
              <w:t xml:space="preserve">Understanding Radio </w:t>
            </w:r>
          </w:p>
          <w:p w14:paraId="0E06EA9D" w14:textId="77777777" w:rsidR="001F4925" w:rsidRPr="00A44945" w:rsidRDefault="001F4925" w:rsidP="001F4925">
            <w:pPr>
              <w:pStyle w:val="Default"/>
              <w:rPr>
                <w:rFonts w:asciiTheme="minorHAnsi" w:hAnsiTheme="minorHAnsi"/>
                <w:i/>
                <w:iCs/>
                <w:color w:val="000000" w:themeColor="text1"/>
                <w:sz w:val="22"/>
                <w:szCs w:val="22"/>
                <w:lang w:val="en-GB"/>
              </w:rPr>
            </w:pPr>
            <w:r w:rsidRPr="00A44945">
              <w:rPr>
                <w:rFonts w:asciiTheme="minorHAnsi" w:hAnsiTheme="minorHAnsi"/>
                <w:color w:val="000000" w:themeColor="text1"/>
                <w:sz w:val="22"/>
                <w:szCs w:val="22"/>
                <w:lang w:val="en-GB"/>
              </w:rPr>
              <w:t>Jim Cullen</w:t>
            </w:r>
            <w:r w:rsidRPr="00A44945">
              <w:rPr>
                <w:rFonts w:asciiTheme="minorHAnsi" w:hAnsiTheme="minorHAnsi"/>
                <w:i/>
                <w:iCs/>
                <w:color w:val="000000" w:themeColor="text1"/>
                <w:sz w:val="22"/>
                <w:szCs w:val="22"/>
                <w:lang w:val="en-GB"/>
              </w:rPr>
              <w:t>: A Short History of Modern Media</w:t>
            </w:r>
          </w:p>
          <w:p w14:paraId="3A633EFC" w14:textId="77777777" w:rsidR="001F4925" w:rsidRPr="00A44945" w:rsidRDefault="001F4925" w:rsidP="001F4925">
            <w:pPr>
              <w:pStyle w:val="Default"/>
              <w:rPr>
                <w:rFonts w:asciiTheme="minorHAnsi" w:hAnsiTheme="minorHAnsi"/>
                <w:i/>
                <w:iCs/>
                <w:color w:val="000000" w:themeColor="text1"/>
                <w:sz w:val="22"/>
                <w:szCs w:val="22"/>
                <w:lang w:val="en-GB"/>
              </w:rPr>
            </w:pPr>
            <w:proofErr w:type="spellStart"/>
            <w:r w:rsidRPr="00A44945">
              <w:rPr>
                <w:rFonts w:asciiTheme="minorHAnsi" w:hAnsiTheme="minorHAnsi"/>
                <w:color w:val="000000" w:themeColor="text1"/>
                <w:sz w:val="22"/>
                <w:szCs w:val="22"/>
                <w:lang w:val="en-GB"/>
              </w:rPr>
              <w:t>Zija</w:t>
            </w:r>
            <w:proofErr w:type="spellEnd"/>
            <w:r w:rsidRPr="00A44945">
              <w:rPr>
                <w:rFonts w:asciiTheme="minorHAnsi" w:hAnsiTheme="minorHAnsi"/>
                <w:color w:val="000000" w:themeColor="text1"/>
                <w:sz w:val="22"/>
                <w:szCs w:val="22"/>
                <w:lang w:val="en-GB"/>
              </w:rPr>
              <w:t xml:space="preserve"> </w:t>
            </w:r>
            <w:proofErr w:type="spellStart"/>
            <w:r w:rsidRPr="00A44945">
              <w:rPr>
                <w:rFonts w:asciiTheme="minorHAnsi" w:hAnsiTheme="minorHAnsi"/>
                <w:color w:val="000000" w:themeColor="text1"/>
                <w:sz w:val="22"/>
                <w:szCs w:val="22"/>
                <w:lang w:val="en-GB"/>
              </w:rPr>
              <w:t>Dizdarević</w:t>
            </w:r>
            <w:proofErr w:type="spellEnd"/>
            <w:r w:rsidRPr="00A44945">
              <w:rPr>
                <w:rFonts w:asciiTheme="minorHAnsi" w:hAnsiTheme="minorHAnsi"/>
                <w:color w:val="000000" w:themeColor="text1"/>
                <w:sz w:val="22"/>
                <w:szCs w:val="22"/>
                <w:lang w:val="en-GB"/>
              </w:rPr>
              <w:t xml:space="preserve"> et al.: </w:t>
            </w:r>
            <w:r w:rsidRPr="00A44945">
              <w:rPr>
                <w:rFonts w:asciiTheme="minorHAnsi" w:hAnsiTheme="minorHAnsi"/>
                <w:i/>
                <w:iCs/>
                <w:color w:val="000000" w:themeColor="text1"/>
                <w:sz w:val="22"/>
                <w:szCs w:val="22"/>
                <w:lang w:val="en-GB"/>
              </w:rPr>
              <w:t>Radio Sarajevo, 10. 4. 1945. – 10. 5. 1992.</w:t>
            </w:r>
          </w:p>
          <w:p w14:paraId="0C741AFF" w14:textId="77777777" w:rsidR="001F4925" w:rsidRPr="00A44945" w:rsidRDefault="001F4925" w:rsidP="001F4925">
            <w:pPr>
              <w:rPr>
                <w:color w:val="000000" w:themeColor="text1"/>
                <w:lang w:val="en-GB"/>
              </w:rPr>
            </w:pPr>
            <w:r w:rsidRPr="00A44945">
              <w:rPr>
                <w:color w:val="000000" w:themeColor="text1"/>
                <w:lang w:val="en-GB"/>
              </w:rPr>
              <w:lastRenderedPageBreak/>
              <w:t xml:space="preserve">Stuart Hall: </w:t>
            </w:r>
            <w:r w:rsidRPr="00A44945">
              <w:rPr>
                <w:i/>
                <w:iCs/>
                <w:color w:val="000000" w:themeColor="text1"/>
                <w:lang w:val="en-GB"/>
              </w:rPr>
              <w:t>Culture, Media, Language</w:t>
            </w:r>
          </w:p>
          <w:p w14:paraId="5D3C6D1F" w14:textId="77777777" w:rsidR="001F4925" w:rsidRPr="00A44945" w:rsidRDefault="001F4925" w:rsidP="001F4925">
            <w:pPr>
              <w:rPr>
                <w:color w:val="000000" w:themeColor="text1"/>
                <w:lang w:val="en-GB"/>
              </w:rPr>
            </w:pPr>
            <w:r w:rsidRPr="00A44945">
              <w:rPr>
                <w:color w:val="000000" w:themeColor="text1"/>
                <w:lang w:val="en-GB"/>
              </w:rPr>
              <w:t xml:space="preserve">Jim </w:t>
            </w:r>
            <w:proofErr w:type="spellStart"/>
            <w:r w:rsidRPr="00A44945">
              <w:rPr>
                <w:color w:val="000000" w:themeColor="text1"/>
                <w:lang w:val="en-GB"/>
              </w:rPr>
              <w:t>McGuigan</w:t>
            </w:r>
            <w:proofErr w:type="spellEnd"/>
            <w:r w:rsidRPr="00A44945">
              <w:rPr>
                <w:color w:val="000000" w:themeColor="text1"/>
                <w:lang w:val="en-GB"/>
              </w:rPr>
              <w:t xml:space="preserve">: </w:t>
            </w:r>
            <w:r w:rsidRPr="00A44945">
              <w:rPr>
                <w:i/>
                <w:iCs/>
                <w:color w:val="000000" w:themeColor="text1"/>
                <w:lang w:val="en-GB"/>
              </w:rPr>
              <w:t>Modernity and Postmodern Culture</w:t>
            </w:r>
          </w:p>
          <w:p w14:paraId="723318D9" w14:textId="77777777" w:rsidR="001F4925" w:rsidRPr="00A44945" w:rsidRDefault="001F4925" w:rsidP="001F4925">
            <w:pPr>
              <w:rPr>
                <w:rFonts w:eastAsia="Times New Roman" w:cs="Arial"/>
                <w:color w:val="000000" w:themeColor="text1"/>
                <w:lang w:val="en-GB" w:eastAsia="hr-BA"/>
              </w:rPr>
            </w:pPr>
            <w:r w:rsidRPr="00A44945">
              <w:rPr>
                <w:color w:val="000000" w:themeColor="text1"/>
                <w:lang w:val="en-GB"/>
              </w:rPr>
              <w:t xml:space="preserve">Brian Winston, </w:t>
            </w:r>
            <w:r w:rsidRPr="00A44945">
              <w:rPr>
                <w:i/>
                <w:iCs/>
                <w:color w:val="000000" w:themeColor="text1"/>
                <w:lang w:val="en-GB"/>
              </w:rPr>
              <w:t>Media Technology and Society – From Telegraph to the Internet</w:t>
            </w:r>
          </w:p>
        </w:tc>
      </w:tr>
    </w:tbl>
    <w:p w14:paraId="04E3CE33" w14:textId="77777777" w:rsidR="00816307" w:rsidRPr="00A44945" w:rsidRDefault="00032740">
      <w:pPr>
        <w:rPr>
          <w:lang w:val="en-GB"/>
        </w:rPr>
      </w:pPr>
    </w:p>
    <w:sectPr w:rsidR="00816307" w:rsidRPr="00A44945"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97A80" w14:textId="77777777" w:rsidR="00032740" w:rsidRDefault="00032740" w:rsidP="004D5601">
      <w:pPr>
        <w:spacing w:after="0" w:line="240" w:lineRule="auto"/>
      </w:pPr>
      <w:r>
        <w:separator/>
      </w:r>
    </w:p>
  </w:endnote>
  <w:endnote w:type="continuationSeparator" w:id="0">
    <w:p w14:paraId="2EA77032" w14:textId="77777777" w:rsidR="00032740" w:rsidRDefault="00032740"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D9F8B" w14:textId="77777777" w:rsidR="002F7065" w:rsidRDefault="002F70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2E543" w14:textId="77777777" w:rsidR="002F7065" w:rsidRDefault="002F706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4713F" w14:textId="77777777" w:rsidR="002F7065" w:rsidRDefault="002F70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1A4CB" w14:textId="77777777" w:rsidR="00032740" w:rsidRDefault="00032740" w:rsidP="004D5601">
      <w:pPr>
        <w:spacing w:after="0" w:line="240" w:lineRule="auto"/>
      </w:pPr>
      <w:r>
        <w:separator/>
      </w:r>
    </w:p>
  </w:footnote>
  <w:footnote w:type="continuationSeparator" w:id="0">
    <w:p w14:paraId="25DB4483" w14:textId="77777777" w:rsidR="00032740" w:rsidRDefault="00032740" w:rsidP="004D5601">
      <w:pPr>
        <w:spacing w:after="0" w:line="240" w:lineRule="auto"/>
      </w:pPr>
      <w:r>
        <w:continuationSeparator/>
      </w:r>
    </w:p>
  </w:footnote>
  <w:footnote w:id="1">
    <w:p w14:paraId="5407924D" w14:textId="77777777" w:rsidR="001F4925" w:rsidRPr="00156B78" w:rsidRDefault="001F4925"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41848544" w14:textId="77777777" w:rsidR="001F4925" w:rsidRPr="00156B78" w:rsidRDefault="001F4925"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64706" w14:textId="77777777" w:rsidR="002F7065" w:rsidRDefault="002F70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156B78" w14:paraId="50A7EFEA"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0B8B5F7A" w14:textId="77777777"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7CDA8EFB"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67AC1B80"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542C2ACE"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55ABCBDC" w14:textId="77777777" w:rsidR="00156B78" w:rsidRDefault="00032740"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3AB88752"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2F7065">
            <w:rPr>
              <w:rFonts w:ascii="Calibri" w:hAnsi="Calibri" w:cs="Calibri"/>
              <w:b/>
              <w:bCs/>
              <w:noProof/>
              <w:sz w:val="20"/>
            </w:rPr>
            <w:t>2</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2F7065">
            <w:rPr>
              <w:rFonts w:ascii="Calibri" w:hAnsi="Calibri" w:cs="Calibri"/>
              <w:b/>
              <w:bCs/>
              <w:noProof/>
              <w:sz w:val="20"/>
            </w:rPr>
            <w:t>3</w:t>
          </w:r>
          <w:r w:rsidR="00752035" w:rsidRPr="008F449E">
            <w:rPr>
              <w:rFonts w:ascii="Calibri" w:hAnsi="Calibri" w:cs="Calibri"/>
              <w:b/>
              <w:bCs/>
              <w:sz w:val="20"/>
            </w:rPr>
            <w:fldChar w:fldCharType="end"/>
          </w:r>
        </w:p>
      </w:tc>
    </w:tr>
  </w:tbl>
  <w:p w14:paraId="3D730EC2" w14:textId="77777777" w:rsidR="00156B78" w:rsidRDefault="0003274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6F267"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7427563C"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2407134E" w14:textId="77777777" w:rsidR="002F7065" w:rsidRPr="00ED5C2C" w:rsidRDefault="00752035" w:rsidP="002F7065">
          <w:pPr>
            <w:rPr>
              <w:rFonts w:ascii="Calibri" w:hAnsi="Calibri" w:cs="Calibri"/>
              <w:b/>
              <w:color w:val="7F7F7F"/>
              <w:sz w:val="16"/>
            </w:rPr>
          </w:pPr>
          <w:r>
            <w:rPr>
              <w:rFonts w:ascii="Calibri" w:hAnsi="Calibri" w:cs="Calibri"/>
              <w:b/>
              <w:noProof/>
              <w:sz w:val="16"/>
              <w:lang w:val="en-GB" w:eastAsia="en-GB"/>
            </w:rPr>
            <w:drawing>
              <wp:inline distT="0" distB="0" distL="0" distR="0" wp14:anchorId="0D2EA8AC" wp14:editId="520990DF">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00F949E8">
            <w:rPr>
              <w:rFonts w:ascii="Calibri" w:hAnsi="Calibri" w:cs="Calibri"/>
              <w:b/>
              <w:sz w:val="16"/>
            </w:rPr>
            <w:t xml:space="preserve"> </w:t>
          </w:r>
          <w:bookmarkStart w:id="0" w:name="_GoBack"/>
          <w:r w:rsidR="002F7065">
            <w:rPr>
              <w:rFonts w:ascii="Calibri" w:hAnsi="Calibri" w:cs="Calibri"/>
              <w:b/>
              <w:noProof/>
              <w:color w:val="7F7F7F"/>
              <w:sz w:val="16"/>
              <w:lang w:val="en-GB" w:eastAsia="en-GB"/>
            </w:rPr>
            <w:drawing>
              <wp:inline distT="0" distB="0" distL="0" distR="0" wp14:anchorId="38B35ECA" wp14:editId="54483D0E">
                <wp:extent cx="803275" cy="7073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3E7C5AD9" w14:textId="77777777" w:rsidR="002F7065" w:rsidRPr="00156B78" w:rsidRDefault="002F7065" w:rsidP="002F7065">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4DFB9663" w14:textId="02298D50" w:rsidR="00156B78" w:rsidRPr="00ED5C2C" w:rsidRDefault="002F7065" w:rsidP="002F7065">
          <w:pPr>
            <w:jc w:val="center"/>
            <w:rPr>
              <w:rFonts w:ascii="Calibri" w:hAnsi="Calibri" w:cs="Calibri"/>
              <w:b/>
              <w:sz w:val="28"/>
              <w:szCs w:val="28"/>
            </w:rPr>
          </w:pPr>
          <w:r>
            <w:rPr>
              <w:rFonts w:ascii="Calibri" w:hAnsi="Calibri" w:cs="Calibri"/>
              <w:b/>
              <w:color w:val="7F7F7F"/>
              <w:spacing w:val="20"/>
              <w:szCs w:val="28"/>
            </w:rPr>
            <w:t>EVOLOLUTION OF PRODUCING FOR ELECTRONIC MEDIA I</w:t>
          </w:r>
          <w:bookmarkEnd w:id="0"/>
        </w:p>
      </w:tc>
      <w:tc>
        <w:tcPr>
          <w:tcW w:w="871" w:type="pct"/>
          <w:tcBorders>
            <w:top w:val="single" w:sz="4" w:space="0" w:color="auto"/>
            <w:left w:val="single" w:sz="4" w:space="0" w:color="auto"/>
            <w:right w:val="single" w:sz="4" w:space="0" w:color="auto"/>
          </w:tcBorders>
          <w:vAlign w:val="center"/>
        </w:tcPr>
        <w:p w14:paraId="47C538F8"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5A1FAF99"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24243B54" w14:textId="77777777" w:rsidR="00156B78" w:rsidRDefault="00032740"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1D04BEFD"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2F7065">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2F7065">
            <w:rPr>
              <w:rFonts w:ascii="Calibri" w:hAnsi="Calibri" w:cs="Calibri"/>
              <w:b/>
              <w:bCs/>
              <w:noProof/>
              <w:sz w:val="20"/>
            </w:rPr>
            <w:t>3</w:t>
          </w:r>
          <w:r w:rsidR="00752035" w:rsidRPr="008F449E">
            <w:rPr>
              <w:rFonts w:ascii="Calibri" w:hAnsi="Calibri" w:cs="Calibri"/>
              <w:b/>
              <w:bCs/>
              <w:sz w:val="20"/>
            </w:rPr>
            <w:fldChar w:fldCharType="end"/>
          </w:r>
        </w:p>
      </w:tc>
    </w:tr>
  </w:tbl>
  <w:p w14:paraId="0CA0698F" w14:textId="77777777" w:rsidR="00156B78" w:rsidRDefault="00032740"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32740"/>
    <w:rsid w:val="000501F5"/>
    <w:rsid w:val="000D1C7C"/>
    <w:rsid w:val="00131101"/>
    <w:rsid w:val="00177B6F"/>
    <w:rsid w:val="001F4925"/>
    <w:rsid w:val="002038FD"/>
    <w:rsid w:val="002F7065"/>
    <w:rsid w:val="0030396F"/>
    <w:rsid w:val="0031625E"/>
    <w:rsid w:val="0035751E"/>
    <w:rsid w:val="003D1CFE"/>
    <w:rsid w:val="00404C20"/>
    <w:rsid w:val="0044291D"/>
    <w:rsid w:val="004D2E34"/>
    <w:rsid w:val="004D5601"/>
    <w:rsid w:val="004F47CA"/>
    <w:rsid w:val="00504ED1"/>
    <w:rsid w:val="00514A9E"/>
    <w:rsid w:val="00526BB8"/>
    <w:rsid w:val="00554E04"/>
    <w:rsid w:val="005C0182"/>
    <w:rsid w:val="005D4B85"/>
    <w:rsid w:val="00601136"/>
    <w:rsid w:val="00685C3D"/>
    <w:rsid w:val="006A6205"/>
    <w:rsid w:val="007061BA"/>
    <w:rsid w:val="00740B36"/>
    <w:rsid w:val="00752035"/>
    <w:rsid w:val="007944FD"/>
    <w:rsid w:val="007A4DED"/>
    <w:rsid w:val="007E60A5"/>
    <w:rsid w:val="007F01CC"/>
    <w:rsid w:val="007F18DB"/>
    <w:rsid w:val="008154CB"/>
    <w:rsid w:val="0096134D"/>
    <w:rsid w:val="00992E01"/>
    <w:rsid w:val="009E56CD"/>
    <w:rsid w:val="00A2020C"/>
    <w:rsid w:val="00A44945"/>
    <w:rsid w:val="00B17302"/>
    <w:rsid w:val="00B72F39"/>
    <w:rsid w:val="00BA0B86"/>
    <w:rsid w:val="00BD03B5"/>
    <w:rsid w:val="00C342BA"/>
    <w:rsid w:val="00CE2E92"/>
    <w:rsid w:val="00D537B9"/>
    <w:rsid w:val="00DB707F"/>
    <w:rsid w:val="00ED0605"/>
    <w:rsid w:val="00F00FD6"/>
    <w:rsid w:val="00F85E7D"/>
    <w:rsid w:val="00F949E8"/>
    <w:rsid w:val="00F9672A"/>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2C49"/>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1F4925"/>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406</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11</cp:revision>
  <dcterms:created xsi:type="dcterms:W3CDTF">2020-03-31T23:00:00Z</dcterms:created>
  <dcterms:modified xsi:type="dcterms:W3CDTF">2020-05-20T12:48:00Z</dcterms:modified>
</cp:coreProperties>
</file>