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7" w:type="dxa"/>
        <w:tblCellMar>
          <w:left w:w="0" w:type="dxa"/>
          <w:right w:w="0" w:type="dxa"/>
        </w:tblCellMar>
        <w:tblLook w:val="04A0" w:firstRow="1" w:lastRow="0" w:firstColumn="1" w:lastColumn="0" w:noHBand="0" w:noVBand="1"/>
      </w:tblPr>
      <w:tblGrid>
        <w:gridCol w:w="1388"/>
        <w:gridCol w:w="382"/>
        <w:gridCol w:w="1468"/>
        <w:gridCol w:w="3100"/>
        <w:gridCol w:w="2979"/>
      </w:tblGrid>
      <w:tr w:rsidR="004D5601" w:rsidRPr="00BA3D11" w14:paraId="70E0DB50" w14:textId="77777777" w:rsidTr="0007287D">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15506CF8" w14:textId="77777777" w:rsidR="00F00FD6" w:rsidRPr="00BA3D11" w:rsidRDefault="003D1CFE" w:rsidP="00F00FD6">
            <w:pPr>
              <w:spacing w:after="0" w:line="240" w:lineRule="auto"/>
              <w:rPr>
                <w:rFonts w:eastAsia="Times New Roman" w:cs="Arial"/>
                <w:lang w:val="en-GB" w:eastAsia="hr-BA"/>
              </w:rPr>
            </w:pPr>
            <w:r w:rsidRPr="00BA3D11">
              <w:rPr>
                <w:rFonts w:eastAsia="Calibri"/>
                <w:b/>
                <w:bCs/>
                <w:color w:val="000000"/>
                <w:kern w:val="24"/>
                <w:lang w:val="en-GB" w:eastAsia="hr-BA"/>
              </w:rPr>
              <w:t>Course code</w:t>
            </w:r>
            <w:r w:rsidR="004D5601" w:rsidRPr="00BA3D11">
              <w:rPr>
                <w:rFonts w:eastAsia="Calibri"/>
                <w:b/>
                <w:bCs/>
                <w:color w:val="000000"/>
                <w:kern w:val="24"/>
                <w:lang w:val="en-GB" w:eastAsia="hr-BA"/>
              </w:rPr>
              <w:t>:</w:t>
            </w:r>
            <w:r w:rsidR="004D5601" w:rsidRPr="00BA3D11">
              <w:rPr>
                <w:rFonts w:eastAsia="Times New Roman" w:cs="Arial"/>
                <w:lang w:val="en-GB" w:eastAsia="hr-BA"/>
              </w:rPr>
              <w:t xml:space="preserve"> </w:t>
            </w:r>
            <w:r w:rsidR="00B855CD" w:rsidRPr="00BA3D11">
              <w:rPr>
                <w:rFonts w:eastAsia="Calibri"/>
                <w:b/>
                <w:bCs/>
                <w:color w:val="000000"/>
                <w:kern w:val="24"/>
                <w:lang w:val="en-GB" w:eastAsia="hr-BA"/>
              </w:rPr>
              <w:t>REŽ0316</w:t>
            </w:r>
          </w:p>
          <w:p w14:paraId="49712D93" w14:textId="77777777" w:rsidR="004D5601" w:rsidRPr="00BA3D11" w:rsidRDefault="004D5601" w:rsidP="00F00FD6">
            <w:pPr>
              <w:spacing w:after="0" w:line="240" w:lineRule="auto"/>
              <w:rPr>
                <w:rFonts w:eastAsia="Times New Roman" w:cs="Arial"/>
                <w:lang w:val="en-GB" w:eastAsia="hr-BA"/>
              </w:rPr>
            </w:pP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15EE452F" w14:textId="647F1A74" w:rsidR="004D5601" w:rsidRPr="00BA3D11" w:rsidRDefault="003D1CFE" w:rsidP="00BA0B86">
            <w:pPr>
              <w:spacing w:after="0" w:line="240" w:lineRule="auto"/>
              <w:ind w:left="1627" w:hanging="1627"/>
              <w:rPr>
                <w:rFonts w:eastAsia="Times New Roman" w:cs="Arial"/>
                <w:lang w:val="en-GB" w:eastAsia="hr-BA"/>
              </w:rPr>
            </w:pPr>
            <w:r w:rsidRPr="00BA3D11">
              <w:rPr>
                <w:rFonts w:eastAsia="Calibri"/>
                <w:b/>
                <w:bCs/>
                <w:color w:val="000000"/>
                <w:kern w:val="24"/>
                <w:lang w:val="en-GB" w:eastAsia="hr-BA"/>
              </w:rPr>
              <w:t>Course name</w:t>
            </w:r>
            <w:r w:rsidR="004D5601" w:rsidRPr="00BA3D11">
              <w:rPr>
                <w:rFonts w:eastAsia="Calibri"/>
                <w:b/>
                <w:bCs/>
                <w:color w:val="000000"/>
                <w:kern w:val="24"/>
                <w:lang w:val="en-GB" w:eastAsia="hr-BA"/>
              </w:rPr>
              <w:t>:</w:t>
            </w:r>
            <w:r w:rsidR="00BA3D11" w:rsidRPr="00BA3D11">
              <w:rPr>
                <w:rFonts w:eastAsia="Calibri"/>
                <w:b/>
                <w:bCs/>
                <w:color w:val="000000"/>
                <w:kern w:val="24"/>
                <w:lang w:val="en-GB" w:eastAsia="hr-BA"/>
              </w:rPr>
              <w:t xml:space="preserve"> </w:t>
            </w:r>
            <w:r w:rsidR="00B855CD" w:rsidRPr="00BA3D11">
              <w:rPr>
                <w:rFonts w:eastAsia="Calibri"/>
                <w:b/>
                <w:bCs/>
                <w:color w:val="000000"/>
                <w:kern w:val="24"/>
                <w:lang w:val="en-GB" w:eastAsia="hr-BA"/>
              </w:rPr>
              <w:t xml:space="preserve">Introduction to film, theatre and tv producing </w:t>
            </w:r>
          </w:p>
        </w:tc>
      </w:tr>
      <w:tr w:rsidR="004D5601" w:rsidRPr="00BA3D11" w14:paraId="2D0768F2" w14:textId="77777777" w:rsidTr="0007287D">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D4A7196" w14:textId="77777777" w:rsidR="004D5601" w:rsidRPr="00BA3D11" w:rsidRDefault="004D5601" w:rsidP="00BA0B86">
            <w:pPr>
              <w:rPr>
                <w:rFonts w:eastAsia="Times New Roman" w:cs="Arial"/>
                <w:lang w:val="en-GB" w:eastAsia="hr-BA"/>
              </w:rPr>
            </w:pPr>
            <w:r w:rsidRPr="00BA3D11">
              <w:rPr>
                <w:rFonts w:eastAsia="Calibri"/>
                <w:b/>
                <w:bCs/>
                <w:color w:val="000000"/>
                <w:kern w:val="24"/>
                <w:lang w:val="en-GB" w:eastAsia="hr-BA"/>
              </w:rPr>
              <w:t>C</w:t>
            </w:r>
            <w:r w:rsidR="003D1CFE" w:rsidRPr="00BA3D11">
              <w:rPr>
                <w:rFonts w:eastAsia="Calibri"/>
                <w:b/>
                <w:bCs/>
                <w:color w:val="000000"/>
                <w:kern w:val="24"/>
                <w:lang w:val="en-GB" w:eastAsia="hr-BA"/>
              </w:rPr>
              <w:t>ycle</w:t>
            </w:r>
            <w:r w:rsidRPr="00BA3D11">
              <w:rPr>
                <w:rFonts w:eastAsia="Calibri"/>
                <w:b/>
                <w:bCs/>
                <w:color w:val="000000"/>
                <w:kern w:val="24"/>
                <w:lang w:val="en-GB" w:eastAsia="hr-BA"/>
              </w:rPr>
              <w:t xml:space="preserve">: </w:t>
            </w:r>
            <w:r w:rsidR="00B855CD" w:rsidRPr="00BA3D11">
              <w:rPr>
                <w:rFonts w:eastAsia="Calibri"/>
                <w:b/>
                <w:bCs/>
                <w:color w:val="000000"/>
                <w:kern w:val="24"/>
                <w:lang w:val="en-GB" w:eastAsia="hr-BA"/>
              </w:rPr>
              <w:t>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BF48C7E" w14:textId="77777777" w:rsidR="004D5601" w:rsidRPr="00BA3D11" w:rsidRDefault="003D1CFE" w:rsidP="00C342BA">
            <w:pPr>
              <w:rPr>
                <w:rFonts w:eastAsia="Times New Roman" w:cs="Arial"/>
                <w:lang w:val="en-GB" w:eastAsia="hr-BA"/>
              </w:rPr>
            </w:pPr>
            <w:r w:rsidRPr="00BA3D11">
              <w:rPr>
                <w:rFonts w:eastAsia="Calibri"/>
                <w:b/>
                <w:bCs/>
                <w:color w:val="000000"/>
                <w:kern w:val="24"/>
                <w:lang w:val="en-GB" w:eastAsia="hr-BA"/>
              </w:rPr>
              <w:t>Study year</w:t>
            </w:r>
            <w:r w:rsidR="004D5601" w:rsidRPr="00BA3D11">
              <w:rPr>
                <w:rFonts w:eastAsia="Calibri"/>
                <w:b/>
                <w:bCs/>
                <w:color w:val="000000"/>
                <w:kern w:val="24"/>
                <w:lang w:val="en-GB" w:eastAsia="hr-BA"/>
              </w:rPr>
              <w:t xml:space="preserve">: </w:t>
            </w:r>
            <w:r w:rsidR="00B855CD" w:rsidRPr="00BA3D11">
              <w:rPr>
                <w:rFonts w:eastAsia="Calibri"/>
                <w:b/>
                <w:bCs/>
                <w:color w:val="000000"/>
                <w:kern w:val="24"/>
                <w:lang w:val="en-GB" w:eastAsia="hr-BA"/>
              </w:rPr>
              <w:t>IV</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FBE8122" w14:textId="77777777" w:rsidR="004D5601" w:rsidRPr="00BA3D11" w:rsidRDefault="004D5601" w:rsidP="00BA0B86">
            <w:pPr>
              <w:rPr>
                <w:rFonts w:eastAsia="Times New Roman" w:cs="Arial"/>
                <w:lang w:val="en-GB" w:eastAsia="hr-BA"/>
              </w:rPr>
            </w:pPr>
            <w:r w:rsidRPr="00BA3D11">
              <w:rPr>
                <w:rFonts w:eastAsia="Calibri"/>
                <w:b/>
                <w:bCs/>
                <w:color w:val="000000"/>
                <w:kern w:val="24"/>
                <w:lang w:val="en-GB" w:eastAsia="hr-BA"/>
              </w:rPr>
              <w:t>Semest</w:t>
            </w:r>
            <w:r w:rsidR="003D1CFE" w:rsidRPr="00BA3D11">
              <w:rPr>
                <w:rFonts w:eastAsia="Calibri"/>
                <w:b/>
                <w:bCs/>
                <w:color w:val="000000"/>
                <w:kern w:val="24"/>
                <w:lang w:val="en-GB" w:eastAsia="hr-BA"/>
              </w:rPr>
              <w:t>e</w:t>
            </w:r>
            <w:r w:rsidRPr="00BA3D11">
              <w:rPr>
                <w:rFonts w:eastAsia="Calibri"/>
                <w:b/>
                <w:bCs/>
                <w:color w:val="000000"/>
                <w:kern w:val="24"/>
                <w:lang w:val="en-GB" w:eastAsia="hr-BA"/>
              </w:rPr>
              <w:t xml:space="preserve">r: </w:t>
            </w:r>
            <w:r w:rsidR="00B855CD" w:rsidRPr="00BA3D11">
              <w:rPr>
                <w:rFonts w:eastAsia="Calibri"/>
                <w:b/>
                <w:bCs/>
                <w:color w:val="000000"/>
                <w:kern w:val="24"/>
                <w:lang w:val="en-GB" w:eastAsia="hr-BA"/>
              </w:rPr>
              <w:t>VII</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A6CDA82" w14:textId="77777777" w:rsidR="004D5601" w:rsidRPr="00BA3D11" w:rsidRDefault="004D5601" w:rsidP="00BA0B86">
            <w:pPr>
              <w:rPr>
                <w:rFonts w:eastAsia="Times New Roman" w:cs="Arial"/>
                <w:lang w:val="en-GB" w:eastAsia="hr-BA"/>
              </w:rPr>
            </w:pPr>
            <w:r w:rsidRPr="00BA3D11">
              <w:rPr>
                <w:rFonts w:eastAsia="Calibri"/>
                <w:b/>
                <w:bCs/>
                <w:color w:val="000000"/>
                <w:kern w:val="24"/>
                <w:lang w:val="en-GB" w:eastAsia="hr-BA"/>
              </w:rPr>
              <w:t>ECTS:</w:t>
            </w:r>
            <w:r w:rsidRPr="00BA3D11">
              <w:rPr>
                <w:rFonts w:eastAsia="Calibri"/>
                <w:color w:val="000000"/>
                <w:kern w:val="24"/>
                <w:lang w:val="en-GB" w:eastAsia="hr-BA"/>
              </w:rPr>
              <w:t xml:space="preserve"> </w:t>
            </w:r>
            <w:r w:rsidR="00B855CD" w:rsidRPr="00BA3D11">
              <w:rPr>
                <w:rFonts w:eastAsia="Calibri"/>
                <w:color w:val="000000"/>
                <w:kern w:val="24"/>
                <w:lang w:val="en-GB" w:eastAsia="hr-BA"/>
              </w:rPr>
              <w:t>2</w:t>
            </w:r>
          </w:p>
        </w:tc>
      </w:tr>
      <w:tr w:rsidR="004D5601" w:rsidRPr="00BA3D11" w14:paraId="027D6B5C" w14:textId="77777777" w:rsidTr="0007287D">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051DCD7" w14:textId="77777777" w:rsidR="004D5601" w:rsidRPr="00BA3D11" w:rsidRDefault="004D5601" w:rsidP="00F00FD6">
            <w:pPr>
              <w:rPr>
                <w:rFonts w:eastAsia="Times New Roman" w:cs="Arial"/>
                <w:lang w:val="en-GB" w:eastAsia="hr-BA"/>
              </w:rPr>
            </w:pPr>
            <w:r w:rsidRPr="00BA3D11">
              <w:rPr>
                <w:noProof/>
                <w:lang w:val="en-GB" w:eastAsia="en-GB"/>
              </w:rPr>
              <w:drawing>
                <wp:anchor distT="0" distB="0" distL="114300" distR="114300" simplePos="0" relativeHeight="251657216" behindDoc="1" locked="0" layoutInCell="1" allowOverlap="1" wp14:anchorId="31B48E36" wp14:editId="76C06D74">
                  <wp:simplePos x="0" y="0"/>
                  <wp:positionH relativeFrom="column">
                    <wp:posOffset>44450</wp:posOffset>
                  </wp:positionH>
                  <wp:positionV relativeFrom="paragraph">
                    <wp:posOffset>139065</wp:posOffset>
                  </wp:positionV>
                  <wp:extent cx="4940300" cy="4940300"/>
                  <wp:effectExtent l="0" t="0" r="0" b="0"/>
                  <wp:wrapNone/>
                  <wp:docPr id="2" name="Picture 2" descr="unsa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sa logo transpar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0" cy="4940300"/>
                          </a:xfrm>
                          <a:prstGeom prst="rect">
                            <a:avLst/>
                          </a:prstGeom>
                          <a:noFill/>
                        </pic:spPr>
                      </pic:pic>
                    </a:graphicData>
                  </a:graphic>
                  <wp14:sizeRelH relativeFrom="page">
                    <wp14:pctWidth>0</wp14:pctWidth>
                  </wp14:sizeRelH>
                  <wp14:sizeRelV relativeFrom="page">
                    <wp14:pctHeight>0</wp14:pctHeight>
                  </wp14:sizeRelV>
                </wp:anchor>
              </w:drawing>
            </w:r>
            <w:r w:rsidR="003D1CFE" w:rsidRPr="00BA3D11">
              <w:rPr>
                <w:rFonts w:eastAsia="Calibri"/>
                <w:b/>
                <w:bCs/>
                <w:color w:val="000000"/>
                <w:kern w:val="24"/>
                <w:lang w:val="en-GB" w:eastAsia="hr-BA"/>
              </w:rPr>
              <w:t>Study mode</w:t>
            </w:r>
            <w:r w:rsidRPr="00BA3D11">
              <w:rPr>
                <w:rFonts w:eastAsia="Calibri"/>
                <w:b/>
                <w:bCs/>
                <w:color w:val="000000"/>
                <w:kern w:val="24"/>
                <w:lang w:val="en-GB" w:eastAsia="hr-BA"/>
              </w:rPr>
              <w:t xml:space="preserve">: </w:t>
            </w:r>
            <w:r w:rsidR="00F00FD6" w:rsidRPr="00BA3D11">
              <w:rPr>
                <w:rFonts w:eastAsia="Calibri"/>
                <w:b/>
                <w:bCs/>
                <w:color w:val="000000"/>
                <w:kern w:val="24"/>
                <w:lang w:val="en-GB" w:eastAsia="hr-BA"/>
              </w:rPr>
              <w:t>Obligatory</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F91DE2D" w14:textId="77777777" w:rsidR="004D5601" w:rsidRPr="00BA3D11" w:rsidRDefault="007061BA" w:rsidP="00C342BA">
            <w:pPr>
              <w:spacing w:after="0"/>
              <w:rPr>
                <w:rFonts w:eastAsia="Calibri"/>
                <w:b/>
                <w:bCs/>
                <w:color w:val="000000"/>
                <w:kern w:val="24"/>
                <w:lang w:val="en-GB" w:eastAsia="hr-BA"/>
              </w:rPr>
            </w:pPr>
            <w:r w:rsidRPr="00BA3D11">
              <w:rPr>
                <w:rFonts w:eastAsia="Calibri"/>
                <w:b/>
                <w:bCs/>
                <w:color w:val="000000"/>
                <w:kern w:val="24"/>
                <w:lang w:val="en-GB" w:eastAsia="hr-BA"/>
              </w:rPr>
              <w:t xml:space="preserve">Total </w:t>
            </w:r>
            <w:r w:rsidR="00FC09A9" w:rsidRPr="00BA3D11">
              <w:rPr>
                <w:rFonts w:eastAsia="Calibri"/>
                <w:b/>
                <w:bCs/>
                <w:color w:val="000000"/>
                <w:kern w:val="24"/>
                <w:lang w:val="en-GB" w:eastAsia="hr-BA"/>
              </w:rPr>
              <w:t>hrs.</w:t>
            </w:r>
            <w:r w:rsidRPr="00BA3D11">
              <w:rPr>
                <w:rFonts w:eastAsia="Calibri"/>
                <w:b/>
                <w:bCs/>
                <w:color w:val="000000"/>
                <w:kern w:val="24"/>
                <w:lang w:val="en-GB" w:eastAsia="hr-BA"/>
              </w:rPr>
              <w:t xml:space="preserve"> number</w:t>
            </w:r>
            <w:r w:rsidR="00C342BA" w:rsidRPr="00BA3D11">
              <w:rPr>
                <w:rFonts w:eastAsia="Calibri"/>
                <w:b/>
                <w:bCs/>
                <w:color w:val="000000"/>
                <w:kern w:val="24"/>
                <w:lang w:val="en-GB" w:eastAsia="hr-BA"/>
              </w:rPr>
              <w:t>:</w:t>
            </w:r>
            <w:r w:rsidR="00F00FD6" w:rsidRPr="00BA3D11">
              <w:rPr>
                <w:rFonts w:eastAsia="Calibri"/>
                <w:b/>
                <w:bCs/>
                <w:color w:val="000000"/>
                <w:kern w:val="24"/>
                <w:lang w:val="en-GB" w:eastAsia="hr-BA"/>
              </w:rPr>
              <w:t xml:space="preserve"> </w:t>
            </w:r>
            <w:r w:rsidR="00B855CD" w:rsidRPr="00BA3D11">
              <w:rPr>
                <w:rFonts w:eastAsia="Calibri"/>
                <w:b/>
                <w:bCs/>
                <w:color w:val="000000"/>
                <w:kern w:val="24"/>
                <w:lang w:val="en-GB" w:eastAsia="hr-BA"/>
              </w:rPr>
              <w:t>30</w:t>
            </w:r>
          </w:p>
          <w:p w14:paraId="0A05356C" w14:textId="77777777" w:rsidR="00DB707F" w:rsidRPr="00BA3D11" w:rsidRDefault="00DB707F" w:rsidP="00C342BA">
            <w:pPr>
              <w:spacing w:after="0"/>
              <w:rPr>
                <w:rFonts w:eastAsia="Calibri"/>
                <w:b/>
                <w:bCs/>
                <w:color w:val="000000"/>
                <w:kern w:val="24"/>
                <w:lang w:val="en-GB" w:eastAsia="hr-BA"/>
              </w:rPr>
            </w:pPr>
            <w:r w:rsidRPr="00BA3D11">
              <w:rPr>
                <w:rFonts w:eastAsia="Calibri"/>
                <w:bCs/>
                <w:color w:val="000000"/>
                <w:kern w:val="24"/>
                <w:lang w:val="en-GB" w:eastAsia="hr-BA"/>
              </w:rPr>
              <w:t>Lectures</w:t>
            </w:r>
            <w:r w:rsidR="00C342BA" w:rsidRPr="00BA3D11">
              <w:rPr>
                <w:rFonts w:eastAsia="Calibri"/>
                <w:bCs/>
                <w:color w:val="000000"/>
                <w:kern w:val="24"/>
                <w:lang w:val="en-GB" w:eastAsia="hr-BA"/>
              </w:rPr>
              <w:t>:</w:t>
            </w:r>
            <w:r w:rsidR="00C342BA" w:rsidRPr="00BA3D11">
              <w:rPr>
                <w:rFonts w:eastAsia="Calibri"/>
                <w:b/>
                <w:bCs/>
                <w:color w:val="000000"/>
                <w:kern w:val="24"/>
                <w:lang w:val="en-GB" w:eastAsia="hr-BA"/>
              </w:rPr>
              <w:t xml:space="preserve"> </w:t>
            </w:r>
            <w:r w:rsidR="00B855CD" w:rsidRPr="00BA3D11">
              <w:rPr>
                <w:rFonts w:eastAsia="Calibri"/>
                <w:b/>
                <w:bCs/>
                <w:color w:val="000000"/>
                <w:kern w:val="24"/>
                <w:lang w:val="en-GB" w:eastAsia="hr-BA"/>
              </w:rPr>
              <w:t>15</w:t>
            </w:r>
          </w:p>
          <w:p w14:paraId="04DF383F" w14:textId="77777777" w:rsidR="004D5601" w:rsidRPr="00BA3D11" w:rsidRDefault="00DB707F" w:rsidP="00BA0B86">
            <w:pPr>
              <w:spacing w:after="60"/>
              <w:rPr>
                <w:rFonts w:eastAsia="Calibri"/>
                <w:bCs/>
                <w:color w:val="000000"/>
                <w:kern w:val="24"/>
                <w:lang w:val="en-GB" w:eastAsia="hr-BA"/>
              </w:rPr>
            </w:pPr>
            <w:r w:rsidRPr="00BA3D11">
              <w:rPr>
                <w:rFonts w:eastAsia="Calibri"/>
                <w:bCs/>
                <w:color w:val="000000"/>
                <w:kern w:val="24"/>
                <w:lang w:val="en-GB" w:eastAsia="hr-BA"/>
              </w:rPr>
              <w:t>Laboratory</w:t>
            </w:r>
            <w:r w:rsidR="00F00FD6" w:rsidRPr="00BA3D11">
              <w:rPr>
                <w:rFonts w:eastAsia="Calibri"/>
                <w:bCs/>
                <w:color w:val="000000"/>
                <w:kern w:val="24"/>
                <w:lang w:val="en-GB" w:eastAsia="hr-BA"/>
              </w:rPr>
              <w:t>/practical</w:t>
            </w:r>
            <w:r w:rsidRPr="00BA3D11">
              <w:rPr>
                <w:rFonts w:eastAsia="Calibri"/>
                <w:bCs/>
                <w:color w:val="000000"/>
                <w:kern w:val="24"/>
                <w:lang w:val="en-GB" w:eastAsia="hr-BA"/>
              </w:rPr>
              <w:t xml:space="preserve"> exercises</w:t>
            </w:r>
            <w:r w:rsidR="00C342BA" w:rsidRPr="00BA3D11">
              <w:rPr>
                <w:rFonts w:eastAsia="Calibri"/>
                <w:bCs/>
                <w:color w:val="000000"/>
                <w:kern w:val="24"/>
                <w:lang w:val="en-GB" w:eastAsia="hr-BA"/>
              </w:rPr>
              <w:t xml:space="preserve">: </w:t>
            </w:r>
            <w:r w:rsidR="00B855CD" w:rsidRPr="00BA3D11">
              <w:rPr>
                <w:rFonts w:eastAsia="Calibri"/>
                <w:bCs/>
                <w:color w:val="000000"/>
                <w:kern w:val="24"/>
                <w:lang w:val="en-GB" w:eastAsia="hr-BA"/>
              </w:rPr>
              <w:t>15</w:t>
            </w:r>
          </w:p>
        </w:tc>
      </w:tr>
      <w:tr w:rsidR="004D5601" w:rsidRPr="00BA3D11" w14:paraId="5BC54A64"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08C4AD1" w14:textId="77777777" w:rsidR="004D5601" w:rsidRPr="00BA3D11" w:rsidRDefault="00DB707F" w:rsidP="00F00FD6">
            <w:pPr>
              <w:spacing w:after="60"/>
              <w:rPr>
                <w:rFonts w:eastAsia="Times New Roman" w:cs="Arial"/>
                <w:b/>
                <w:lang w:val="en-GB" w:eastAsia="hr-BA"/>
              </w:rPr>
            </w:pPr>
            <w:r w:rsidRPr="00BA3D11">
              <w:rPr>
                <w:rFonts w:eastAsia="Times New Roman" w:cs="Arial"/>
                <w:b/>
                <w:lang w:val="en-GB" w:eastAsia="hr-BA"/>
              </w:rPr>
              <w:t>Teaching participants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11EF5B7" w14:textId="77777777" w:rsidR="004D5601" w:rsidRPr="00BA3D11" w:rsidRDefault="004D5601" w:rsidP="00F00FD6">
            <w:pPr>
              <w:spacing w:after="60"/>
              <w:rPr>
                <w:rFonts w:eastAsia="Times New Roman" w:cs="Arial"/>
                <w:b/>
                <w:lang w:val="en-GB" w:eastAsia="hr-BA"/>
              </w:rPr>
            </w:pPr>
          </w:p>
        </w:tc>
      </w:tr>
      <w:tr w:rsidR="004D5601" w:rsidRPr="00BA3D11" w14:paraId="688E8883"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AC3C129" w14:textId="77777777" w:rsidR="004D5601" w:rsidRPr="00BA3D11" w:rsidRDefault="005C0182" w:rsidP="00F00FD6">
            <w:pPr>
              <w:spacing w:after="60"/>
              <w:rPr>
                <w:rFonts w:eastAsia="Times New Roman" w:cs="Arial"/>
                <w:b/>
                <w:lang w:val="en-GB" w:eastAsia="hr-BA"/>
              </w:rPr>
            </w:pPr>
            <w:r w:rsidRPr="00BA3D11">
              <w:rPr>
                <w:rFonts w:eastAsia="Times New Roman" w:cs="Arial"/>
                <w:b/>
                <w:lang w:val="en-GB" w:eastAsia="hr-BA"/>
              </w:rPr>
              <w:t>Enrolment preconditions</w:t>
            </w:r>
            <w:r w:rsidR="004D5601" w:rsidRPr="00BA3D11">
              <w:rPr>
                <w:rFonts w:eastAsia="Times New Roman" w:cs="Arial"/>
                <w:b/>
                <w:lang w:val="en-GB" w:eastAsia="hr-BA"/>
              </w:rPr>
              <w:t>:</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2D60BC7" w14:textId="77777777" w:rsidR="004D5601" w:rsidRPr="00BA3D11" w:rsidRDefault="00C342BA" w:rsidP="00F00FD6">
            <w:pPr>
              <w:spacing w:after="60"/>
              <w:rPr>
                <w:rFonts w:eastAsia="Times New Roman" w:cs="Arial"/>
                <w:lang w:val="en-GB" w:eastAsia="hr-BA"/>
              </w:rPr>
            </w:pPr>
            <w:r w:rsidRPr="00BA3D11">
              <w:rPr>
                <w:rFonts w:eastAsia="Times New Roman" w:cs="Arial"/>
                <w:lang w:val="en-GB" w:eastAsia="hr-BA"/>
              </w:rPr>
              <w:t>-</w:t>
            </w:r>
          </w:p>
        </w:tc>
      </w:tr>
      <w:tr w:rsidR="00B855CD" w:rsidRPr="00BA3D11" w14:paraId="0B68DDE3"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F1804C6" w14:textId="77777777" w:rsidR="00B855CD" w:rsidRPr="00BA3D11" w:rsidRDefault="00B855CD" w:rsidP="00B855CD">
            <w:pPr>
              <w:rPr>
                <w:rFonts w:eastAsia="Calibri"/>
                <w:b/>
                <w:bCs/>
                <w:color w:val="000000"/>
                <w:kern w:val="24"/>
                <w:lang w:val="en-GB" w:eastAsia="hr-BA"/>
              </w:rPr>
            </w:pPr>
            <w:r w:rsidRPr="00BA3D11">
              <w:rPr>
                <w:rFonts w:eastAsia="Calibri"/>
                <w:b/>
                <w:bCs/>
                <w:color w:val="000000"/>
                <w:kern w:val="24"/>
                <w:lang w:val="en-GB" w:eastAsia="hr-BA"/>
              </w:rPr>
              <w:t>Course goal(s):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77C0217" w14:textId="0848E50F" w:rsidR="00B855CD" w:rsidRPr="00BA3D11" w:rsidRDefault="00BA3D11" w:rsidP="00B855CD">
            <w:pPr>
              <w:rPr>
                <w:rFonts w:eastAsia="Times New Roman" w:cs="Arial"/>
                <w:lang w:val="en-GB" w:eastAsia="hr-BA"/>
              </w:rPr>
            </w:pPr>
            <w:r w:rsidRPr="00BA3D11">
              <w:rPr>
                <w:rFonts w:eastAsia="Times New Roman" w:cstheme="minorHAnsi"/>
                <w:lang w:val="en-GB" w:eastAsia="hr-BA"/>
              </w:rPr>
              <w:t>Mastering basic theoretical concepts, practical knowledge and experience in production and management, through lectures, exercises and seminars</w:t>
            </w:r>
          </w:p>
        </w:tc>
      </w:tr>
      <w:tr w:rsidR="00B855CD" w:rsidRPr="00BA3D11" w14:paraId="2B40FE92"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115036A" w14:textId="77777777" w:rsidR="00B855CD" w:rsidRPr="00BA3D11" w:rsidRDefault="00B855CD" w:rsidP="00B855CD">
            <w:pPr>
              <w:rPr>
                <w:rFonts w:eastAsia="Calibri"/>
                <w:b/>
                <w:bCs/>
                <w:color w:val="000000"/>
                <w:kern w:val="24"/>
                <w:lang w:val="en-GB" w:eastAsia="hr-BA"/>
              </w:rPr>
            </w:pPr>
            <w:r w:rsidRPr="00BA3D11">
              <w:rPr>
                <w:rFonts w:eastAsia="Calibri"/>
                <w:b/>
                <w:bCs/>
                <w:color w:val="000000"/>
                <w:kern w:val="24"/>
                <w:lang w:val="en-GB" w:eastAsia="hr-BA"/>
              </w:rPr>
              <w:t>Thematic units:</w:t>
            </w:r>
          </w:p>
          <w:p w14:paraId="2E30CAF5" w14:textId="77777777" w:rsidR="00B855CD" w:rsidRPr="00BA3D11" w:rsidRDefault="00B855CD" w:rsidP="00B855CD">
            <w:pPr>
              <w:rPr>
                <w:rFonts w:eastAsia="Calibri"/>
                <w:bCs/>
                <w:i/>
                <w:color w:val="000000"/>
                <w:kern w:val="24"/>
                <w:lang w:val="en-GB" w:eastAsia="hr-BA"/>
              </w:rPr>
            </w:pPr>
            <w:r w:rsidRPr="00BA3D11">
              <w:rPr>
                <w:rFonts w:eastAsia="Calibri"/>
                <w:bCs/>
                <w:i/>
                <w:color w:val="000000"/>
                <w:kern w:val="24"/>
                <w:lang w:val="en-GB" w:eastAsia="hr-BA"/>
              </w:rPr>
              <w:t>(if needed, the weekly work schedule is established taking into account the organizational units’ peculiarities)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0E6DD7E" w14:textId="52B4A286" w:rsidR="00B855CD" w:rsidRPr="00BA3D11" w:rsidRDefault="00BA3D11" w:rsidP="00B855CD">
            <w:pPr>
              <w:jc w:val="both"/>
              <w:rPr>
                <w:rFonts w:eastAsia="Times New Roman" w:cs="Arial"/>
                <w:lang w:val="en-GB" w:eastAsia="hr-BA"/>
              </w:rPr>
            </w:pPr>
            <w:r>
              <w:rPr>
                <w:rFonts w:eastAsia="Times New Roman" w:cs="Arial"/>
                <w:lang w:val="en-GB" w:eastAsia="hr-BA"/>
              </w:rPr>
              <w:t>Thematic units by weeks</w:t>
            </w:r>
            <w:r w:rsidR="00B855CD" w:rsidRPr="00BA3D11">
              <w:rPr>
                <w:rFonts w:eastAsia="Times New Roman" w:cs="Arial"/>
                <w:lang w:val="en-GB" w:eastAsia="hr-BA"/>
              </w:rPr>
              <w:t>:</w:t>
            </w:r>
          </w:p>
          <w:p w14:paraId="53CBDEFF" w14:textId="6091EB17" w:rsidR="00B855CD" w:rsidRPr="00BA3D11" w:rsidRDefault="00DA40DB" w:rsidP="00B855CD">
            <w:pPr>
              <w:rPr>
                <w:rFonts w:eastAsia="Times New Roman" w:cs="Arial"/>
                <w:lang w:val="en-GB" w:eastAsia="hr-BA"/>
              </w:rPr>
            </w:pPr>
            <w:r>
              <w:rPr>
                <w:rFonts w:eastAsia="Times New Roman" w:cs="Arial"/>
                <w:lang w:val="en-GB" w:eastAsia="hr-BA"/>
              </w:rPr>
              <w:t>Course introduction and work plan</w:t>
            </w:r>
          </w:p>
          <w:p w14:paraId="4F36CDA1" w14:textId="47F5C5BA" w:rsidR="00B855CD" w:rsidRPr="00BA3D11" w:rsidRDefault="00DA40DB" w:rsidP="00B855CD">
            <w:pPr>
              <w:rPr>
                <w:rFonts w:eastAsia="Times New Roman" w:cs="Arial"/>
                <w:lang w:val="en-GB" w:eastAsia="hr-BA"/>
              </w:rPr>
            </w:pPr>
            <w:r>
              <w:rPr>
                <w:rFonts w:eastAsia="Times New Roman" w:cs="Arial"/>
                <w:lang w:val="en-GB" w:eastAsia="hr-BA"/>
              </w:rPr>
              <w:t>Lecture:</w:t>
            </w:r>
            <w:r w:rsidR="00B855CD" w:rsidRPr="00BA3D11">
              <w:rPr>
                <w:rFonts w:eastAsia="Times New Roman" w:cs="Arial"/>
                <w:lang w:val="en-GB" w:eastAsia="hr-BA"/>
              </w:rPr>
              <w:t xml:space="preserve"> </w:t>
            </w:r>
            <w:r>
              <w:rPr>
                <w:rFonts w:eastAsia="Times New Roman" w:cs="Arial"/>
                <w:lang w:val="en-GB" w:eastAsia="hr-BA"/>
              </w:rPr>
              <w:t>Basic elements of film industry</w:t>
            </w:r>
          </w:p>
          <w:p w14:paraId="047B7009" w14:textId="775A2489" w:rsidR="00B855CD" w:rsidRPr="00BA3D11" w:rsidRDefault="00DA40DB" w:rsidP="00B855CD">
            <w:pPr>
              <w:rPr>
                <w:rFonts w:eastAsia="Times New Roman" w:cs="Arial"/>
                <w:lang w:val="en-GB" w:eastAsia="hr-BA"/>
              </w:rPr>
            </w:pPr>
            <w:r>
              <w:rPr>
                <w:rFonts w:eastAsia="Times New Roman" w:cs="Arial"/>
                <w:lang w:val="en-GB" w:eastAsia="hr-BA"/>
              </w:rPr>
              <w:t>Screening of a selection of short films and discussion with producers</w:t>
            </w:r>
          </w:p>
          <w:p w14:paraId="0E85B4E2" w14:textId="6E2C2A89" w:rsidR="00B855CD" w:rsidRPr="00BA3D11" w:rsidRDefault="00DA40DB" w:rsidP="00B855CD">
            <w:pPr>
              <w:rPr>
                <w:rFonts w:eastAsia="Times New Roman" w:cs="Arial"/>
                <w:lang w:val="en-GB" w:eastAsia="hr-BA"/>
              </w:rPr>
            </w:pPr>
            <w:r>
              <w:rPr>
                <w:rFonts w:eastAsia="Times New Roman" w:cs="Arial"/>
                <w:lang w:val="en-GB" w:eastAsia="hr-BA"/>
              </w:rPr>
              <w:t>Screening of a full-length film and discussion with producers</w:t>
            </w:r>
          </w:p>
          <w:p w14:paraId="3A78EAA3" w14:textId="2B62F278" w:rsidR="00B855CD" w:rsidRPr="00BA3D11" w:rsidRDefault="00DA40DB" w:rsidP="00B855CD">
            <w:pPr>
              <w:rPr>
                <w:rFonts w:eastAsia="Times New Roman" w:cs="Arial"/>
                <w:lang w:val="en-GB" w:eastAsia="hr-BA"/>
              </w:rPr>
            </w:pPr>
            <w:r>
              <w:rPr>
                <w:rFonts w:eastAsia="Times New Roman" w:cs="Arial"/>
                <w:lang w:val="en-GB" w:eastAsia="hr-BA"/>
              </w:rPr>
              <w:t>Case study of producing the seen films</w:t>
            </w:r>
          </w:p>
          <w:p w14:paraId="4BCE5352" w14:textId="04CADC8C" w:rsidR="00B855CD" w:rsidRPr="00BA3D11" w:rsidRDefault="00DA40DB" w:rsidP="00B855CD">
            <w:pPr>
              <w:rPr>
                <w:rFonts w:eastAsia="Times New Roman" w:cs="Arial"/>
                <w:lang w:val="en-GB" w:eastAsia="hr-BA"/>
              </w:rPr>
            </w:pPr>
            <w:r>
              <w:rPr>
                <w:rFonts w:eastAsia="Times New Roman" w:cs="Arial"/>
                <w:lang w:val="en-GB" w:eastAsia="hr-BA"/>
              </w:rPr>
              <w:t>Film industry value chain</w:t>
            </w:r>
            <w:r w:rsidR="00B855CD" w:rsidRPr="00BA3D11">
              <w:rPr>
                <w:rFonts w:eastAsia="Times New Roman" w:cs="Arial"/>
                <w:lang w:val="en-GB" w:eastAsia="hr-BA"/>
              </w:rPr>
              <w:t xml:space="preserve"> </w:t>
            </w:r>
            <w:r>
              <w:rPr>
                <w:rFonts w:eastAsia="Times New Roman" w:cs="Arial"/>
                <w:lang w:val="en-GB" w:eastAsia="hr-BA"/>
              </w:rPr>
              <w:t>Development</w:t>
            </w:r>
          </w:p>
          <w:p w14:paraId="455F3E0A" w14:textId="66AEC2EB" w:rsidR="00B855CD" w:rsidRPr="00BA3D11" w:rsidRDefault="00DA40DB" w:rsidP="00B855CD">
            <w:pPr>
              <w:rPr>
                <w:rFonts w:eastAsia="Times New Roman" w:cs="Arial"/>
                <w:lang w:val="en-GB" w:eastAsia="hr-BA"/>
              </w:rPr>
            </w:pPr>
            <w:r>
              <w:rPr>
                <w:rFonts w:eastAsia="Times New Roman" w:cs="Arial"/>
                <w:lang w:val="en-GB" w:eastAsia="hr-BA"/>
              </w:rPr>
              <w:t>Film industry value chain</w:t>
            </w:r>
            <w:r w:rsidRPr="00BA3D11">
              <w:rPr>
                <w:rFonts w:eastAsia="Times New Roman" w:cs="Arial"/>
                <w:lang w:val="en-GB" w:eastAsia="hr-BA"/>
              </w:rPr>
              <w:t xml:space="preserve"> </w:t>
            </w:r>
            <w:r>
              <w:rPr>
                <w:rFonts w:eastAsia="Times New Roman" w:cs="Arial"/>
                <w:lang w:val="en-GB" w:eastAsia="hr-BA"/>
              </w:rPr>
              <w:t>Development, part two</w:t>
            </w:r>
          </w:p>
          <w:p w14:paraId="71DBE9E2" w14:textId="036B075E" w:rsidR="00B855CD" w:rsidRPr="00BA3D11" w:rsidRDefault="00DA40DB" w:rsidP="00B855CD">
            <w:pPr>
              <w:rPr>
                <w:rFonts w:eastAsia="Times New Roman" w:cs="Arial"/>
                <w:lang w:val="en-GB" w:eastAsia="hr-BA"/>
              </w:rPr>
            </w:pPr>
            <w:r>
              <w:rPr>
                <w:rFonts w:eastAsia="Times New Roman" w:cs="Arial"/>
                <w:lang w:val="en-GB" w:eastAsia="hr-BA"/>
              </w:rPr>
              <w:t>Film industry value chain</w:t>
            </w:r>
            <w:r w:rsidRPr="00BA3D11">
              <w:rPr>
                <w:rFonts w:eastAsia="Times New Roman" w:cs="Arial"/>
                <w:lang w:val="en-GB" w:eastAsia="hr-BA"/>
              </w:rPr>
              <w:t xml:space="preserve"> </w:t>
            </w:r>
            <w:r>
              <w:rPr>
                <w:rFonts w:eastAsia="Times New Roman" w:cs="Arial"/>
                <w:lang w:val="en-GB" w:eastAsia="hr-BA"/>
              </w:rPr>
              <w:t>Financing</w:t>
            </w:r>
          </w:p>
          <w:p w14:paraId="1CA884A8" w14:textId="3AF0C466" w:rsidR="00B855CD" w:rsidRPr="00BA3D11" w:rsidRDefault="00DA40DB" w:rsidP="00B855CD">
            <w:pPr>
              <w:rPr>
                <w:rFonts w:eastAsia="Times New Roman" w:cs="Arial"/>
                <w:lang w:val="en-GB" w:eastAsia="hr-BA"/>
              </w:rPr>
            </w:pPr>
            <w:r>
              <w:rPr>
                <w:rFonts w:eastAsia="Times New Roman" w:cs="Arial"/>
                <w:lang w:val="en-GB" w:eastAsia="hr-BA"/>
              </w:rPr>
              <w:t>Film industry value chain Financing, part two</w:t>
            </w:r>
          </w:p>
          <w:p w14:paraId="07F5D6C2" w14:textId="48B16B33" w:rsidR="00B855CD" w:rsidRPr="00BA3D11" w:rsidRDefault="00DA40DB" w:rsidP="00B855CD">
            <w:pPr>
              <w:rPr>
                <w:rFonts w:eastAsia="Times New Roman" w:cs="Arial"/>
                <w:lang w:val="en-GB" w:eastAsia="hr-BA"/>
              </w:rPr>
            </w:pPr>
            <w:r>
              <w:rPr>
                <w:rFonts w:eastAsia="Times New Roman" w:cs="Arial"/>
                <w:lang w:val="en-GB" w:eastAsia="hr-BA"/>
              </w:rPr>
              <w:t>Film industry value chain Production</w:t>
            </w:r>
          </w:p>
          <w:p w14:paraId="7D3C8D04" w14:textId="3E57F655" w:rsidR="00B855CD" w:rsidRPr="00BA3D11" w:rsidRDefault="00DA40DB" w:rsidP="00B855CD">
            <w:pPr>
              <w:rPr>
                <w:rFonts w:eastAsia="Times New Roman" w:cs="Arial"/>
                <w:lang w:val="en-GB" w:eastAsia="hr-BA"/>
              </w:rPr>
            </w:pPr>
            <w:r>
              <w:rPr>
                <w:rFonts w:eastAsia="Times New Roman" w:cs="Arial"/>
                <w:lang w:val="en-GB" w:eastAsia="hr-BA"/>
              </w:rPr>
              <w:t>Film industry value chain Production, part two</w:t>
            </w:r>
          </w:p>
          <w:p w14:paraId="16FAC9AB" w14:textId="2E74ED24" w:rsidR="00B855CD" w:rsidRPr="00BA3D11" w:rsidRDefault="00DA40DB" w:rsidP="00B855CD">
            <w:pPr>
              <w:rPr>
                <w:rFonts w:eastAsia="Times New Roman" w:cs="Arial"/>
                <w:lang w:val="en-GB" w:eastAsia="hr-BA"/>
              </w:rPr>
            </w:pPr>
            <w:r>
              <w:rPr>
                <w:rFonts w:eastAsia="Times New Roman" w:cs="Arial"/>
                <w:lang w:val="en-GB" w:eastAsia="hr-BA"/>
              </w:rPr>
              <w:t>Film industry value chain Distribution</w:t>
            </w:r>
          </w:p>
          <w:p w14:paraId="2E17584C" w14:textId="29AF2AFB" w:rsidR="00B855CD" w:rsidRPr="00BA3D11" w:rsidRDefault="00DA40DB" w:rsidP="00B855CD">
            <w:pPr>
              <w:rPr>
                <w:rFonts w:eastAsia="Times New Roman" w:cs="Arial"/>
                <w:lang w:val="en-GB" w:eastAsia="hr-BA"/>
              </w:rPr>
            </w:pPr>
            <w:r>
              <w:rPr>
                <w:rFonts w:eastAsia="Times New Roman" w:cs="Arial"/>
                <w:lang w:val="en-GB" w:eastAsia="hr-BA"/>
              </w:rPr>
              <w:lastRenderedPageBreak/>
              <w:t>Film industry value chain Distribution, part two</w:t>
            </w:r>
          </w:p>
          <w:p w14:paraId="50A337C5" w14:textId="701CC605" w:rsidR="00B855CD" w:rsidRPr="00BA3D11" w:rsidRDefault="00DA40DB" w:rsidP="00B855CD">
            <w:pPr>
              <w:rPr>
                <w:rFonts w:eastAsia="Times New Roman" w:cs="Arial"/>
                <w:lang w:val="en-GB" w:eastAsia="hr-BA"/>
              </w:rPr>
            </w:pPr>
            <w:r>
              <w:rPr>
                <w:rFonts w:eastAsia="Times New Roman" w:cs="Arial"/>
                <w:lang w:val="en-GB" w:eastAsia="hr-BA"/>
              </w:rPr>
              <w:t>Specificities o</w:t>
            </w:r>
            <w:r w:rsidR="00205CB4">
              <w:rPr>
                <w:rFonts w:eastAsia="Times New Roman" w:cs="Arial"/>
                <w:lang w:val="en-GB" w:eastAsia="hr-BA"/>
              </w:rPr>
              <w:t xml:space="preserve">f producing for </w:t>
            </w:r>
            <w:r w:rsidR="00B855CD" w:rsidRPr="00BA3D11">
              <w:rPr>
                <w:rFonts w:eastAsia="Times New Roman" w:cs="Arial"/>
                <w:lang w:val="en-GB" w:eastAsia="hr-BA"/>
              </w:rPr>
              <w:t>TV</w:t>
            </w:r>
            <w:r>
              <w:rPr>
                <w:rFonts w:eastAsia="Times New Roman" w:cs="Arial"/>
                <w:lang w:val="en-GB" w:eastAsia="hr-BA"/>
              </w:rPr>
              <w:t xml:space="preserve"> </w:t>
            </w:r>
          </w:p>
          <w:p w14:paraId="209F6A71" w14:textId="4E8CFA3A" w:rsidR="00B855CD" w:rsidRPr="00BA3D11" w:rsidRDefault="00DA40DB" w:rsidP="00B855CD">
            <w:pPr>
              <w:rPr>
                <w:rFonts w:eastAsia="Times New Roman" w:cs="Arial"/>
                <w:lang w:val="en-GB" w:eastAsia="hr-BA"/>
              </w:rPr>
            </w:pPr>
            <w:r>
              <w:rPr>
                <w:rFonts w:eastAsia="Times New Roman" w:cs="Arial"/>
                <w:lang w:val="en-GB" w:eastAsia="hr-BA"/>
              </w:rPr>
              <w:t>Specificities of</w:t>
            </w:r>
            <w:r w:rsidR="00B855CD" w:rsidRPr="00BA3D11">
              <w:rPr>
                <w:rFonts w:eastAsia="Times New Roman" w:cs="Arial"/>
                <w:lang w:val="en-GB" w:eastAsia="hr-BA"/>
              </w:rPr>
              <w:t xml:space="preserve"> </w:t>
            </w:r>
            <w:r w:rsidR="00205CB4">
              <w:rPr>
                <w:rFonts w:eastAsia="Times New Roman" w:cs="Arial"/>
                <w:lang w:val="en-GB" w:eastAsia="hr-BA"/>
              </w:rPr>
              <w:t xml:space="preserve">producing for </w:t>
            </w:r>
            <w:r w:rsidR="00B855CD" w:rsidRPr="00BA3D11">
              <w:rPr>
                <w:rFonts w:eastAsia="Times New Roman" w:cs="Arial"/>
                <w:lang w:val="en-GB" w:eastAsia="hr-BA"/>
              </w:rPr>
              <w:t>TV</w:t>
            </w:r>
            <w:r>
              <w:rPr>
                <w:rFonts w:eastAsia="Times New Roman" w:cs="Arial"/>
                <w:lang w:val="en-GB" w:eastAsia="hr-BA"/>
              </w:rPr>
              <w:t>,</w:t>
            </w:r>
            <w:r w:rsidR="00B855CD" w:rsidRPr="00BA3D11">
              <w:rPr>
                <w:rFonts w:eastAsia="Times New Roman" w:cs="Arial"/>
                <w:lang w:val="en-GB" w:eastAsia="hr-BA"/>
              </w:rPr>
              <w:t xml:space="preserve"> </w:t>
            </w:r>
            <w:r>
              <w:rPr>
                <w:rFonts w:eastAsia="Times New Roman" w:cs="Arial"/>
                <w:lang w:val="en-GB" w:eastAsia="hr-BA"/>
              </w:rPr>
              <w:t>part two</w:t>
            </w:r>
          </w:p>
          <w:p w14:paraId="1EC33DC8" w14:textId="6C25C3CA" w:rsidR="00B855CD" w:rsidRPr="00BA3D11" w:rsidRDefault="00DA40DB" w:rsidP="00B855CD">
            <w:pPr>
              <w:jc w:val="both"/>
              <w:rPr>
                <w:rFonts w:eastAsia="Times New Roman" w:cs="Arial"/>
                <w:lang w:val="en-GB" w:eastAsia="hr-BA"/>
              </w:rPr>
            </w:pPr>
            <w:r>
              <w:rPr>
                <w:rFonts w:eastAsia="Times New Roman" w:cs="Arial"/>
                <w:lang w:val="en-GB" w:eastAsia="hr-BA"/>
              </w:rPr>
              <w:t>Specificities of</w:t>
            </w:r>
            <w:r w:rsidR="00B855CD" w:rsidRPr="00BA3D11">
              <w:rPr>
                <w:rFonts w:eastAsia="Times New Roman" w:cs="Arial"/>
                <w:lang w:val="en-GB" w:eastAsia="hr-BA"/>
              </w:rPr>
              <w:t xml:space="preserve"> </w:t>
            </w:r>
            <w:r w:rsidR="00205CB4">
              <w:rPr>
                <w:rFonts w:eastAsia="Times New Roman" w:cs="Arial"/>
                <w:lang w:val="en-GB" w:eastAsia="hr-BA"/>
              </w:rPr>
              <w:t xml:space="preserve">producing for </w:t>
            </w:r>
            <w:r>
              <w:rPr>
                <w:rFonts w:eastAsia="Times New Roman" w:cs="Arial"/>
                <w:lang w:val="en-GB" w:eastAsia="hr-BA"/>
              </w:rPr>
              <w:t xml:space="preserve">theatre </w:t>
            </w:r>
          </w:p>
          <w:p w14:paraId="1D6E4B07" w14:textId="29470B40" w:rsidR="00B855CD" w:rsidRPr="00BA3D11" w:rsidRDefault="00DA40DB" w:rsidP="00B855CD">
            <w:pPr>
              <w:jc w:val="both"/>
              <w:rPr>
                <w:rFonts w:eastAsia="Times New Roman" w:cs="Arial"/>
                <w:lang w:val="en-GB" w:eastAsia="hr-BA"/>
              </w:rPr>
            </w:pPr>
            <w:r>
              <w:rPr>
                <w:rFonts w:eastAsia="Times New Roman" w:cs="Arial"/>
                <w:lang w:val="en-GB" w:eastAsia="hr-BA"/>
              </w:rPr>
              <w:t>Specificities of</w:t>
            </w:r>
            <w:r w:rsidR="00B855CD" w:rsidRPr="00BA3D11">
              <w:rPr>
                <w:rFonts w:eastAsia="Times New Roman" w:cs="Arial"/>
                <w:lang w:val="en-GB" w:eastAsia="hr-BA"/>
              </w:rPr>
              <w:t xml:space="preserve"> </w:t>
            </w:r>
            <w:r w:rsidR="00205CB4">
              <w:rPr>
                <w:rFonts w:eastAsia="Times New Roman" w:cs="Arial"/>
                <w:lang w:val="en-GB" w:eastAsia="hr-BA"/>
              </w:rPr>
              <w:t xml:space="preserve">producing for </w:t>
            </w:r>
            <w:r>
              <w:rPr>
                <w:rFonts w:eastAsia="Times New Roman" w:cs="Arial"/>
                <w:lang w:val="en-GB" w:eastAsia="hr-BA"/>
              </w:rPr>
              <w:t>theatre,</w:t>
            </w:r>
            <w:r w:rsidR="00B855CD" w:rsidRPr="00BA3D11">
              <w:rPr>
                <w:rFonts w:eastAsia="Times New Roman" w:cs="Arial"/>
                <w:lang w:val="en-GB" w:eastAsia="hr-BA"/>
              </w:rPr>
              <w:t xml:space="preserve"> </w:t>
            </w:r>
            <w:r>
              <w:rPr>
                <w:rFonts w:eastAsia="Times New Roman" w:cs="Arial"/>
                <w:lang w:val="en-GB" w:eastAsia="hr-BA"/>
              </w:rPr>
              <w:t>part two</w:t>
            </w:r>
          </w:p>
        </w:tc>
      </w:tr>
      <w:tr w:rsidR="00B855CD" w:rsidRPr="00BA3D11" w14:paraId="5E2AC76B"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772F543" w14:textId="77777777" w:rsidR="00B855CD" w:rsidRPr="00BA3D11" w:rsidRDefault="00B855CD" w:rsidP="00B855CD">
            <w:pPr>
              <w:tabs>
                <w:tab w:val="left" w:pos="1152"/>
              </w:tabs>
              <w:rPr>
                <w:rFonts w:eastAsia="Times New Roman" w:cs="Arial"/>
                <w:lang w:val="en-GB" w:eastAsia="hr-BA"/>
              </w:rPr>
            </w:pPr>
            <w:r w:rsidRPr="00BA3D11">
              <w:rPr>
                <w:rFonts w:eastAsia="Calibri"/>
                <w:b/>
                <w:bCs/>
                <w:color w:val="000000"/>
                <w:kern w:val="24"/>
                <w:lang w:val="en-GB" w:eastAsia="hr-BA"/>
              </w:rPr>
              <w:lastRenderedPageBreak/>
              <w:t xml:space="preserve">Learning outcomes: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037FD75" w14:textId="13C6B777" w:rsidR="00B855CD" w:rsidRPr="00BA3D11" w:rsidRDefault="00DA40DB" w:rsidP="00B855CD">
            <w:pPr>
              <w:tabs>
                <w:tab w:val="left" w:pos="1152"/>
              </w:tabs>
              <w:rPr>
                <w:rFonts w:eastAsia="Times New Roman" w:cstheme="minorHAnsi"/>
                <w:lang w:val="en-GB" w:eastAsia="hr-BA"/>
              </w:rPr>
            </w:pPr>
            <w:r>
              <w:rPr>
                <w:rFonts w:eastAsia="Times New Roman" w:cstheme="minorHAnsi"/>
                <w:lang w:val="en-GB" w:eastAsia="hr-BA"/>
              </w:rPr>
              <w:t>Upon completion of the course, the students should have acquired the following competencies</w:t>
            </w:r>
            <w:r w:rsidR="00B855CD" w:rsidRPr="00BA3D11">
              <w:rPr>
                <w:rFonts w:eastAsia="Times New Roman" w:cstheme="minorHAnsi"/>
                <w:lang w:val="en-GB" w:eastAsia="hr-BA"/>
              </w:rPr>
              <w:t>:</w:t>
            </w:r>
          </w:p>
          <w:p w14:paraId="4F033D8E" w14:textId="45F4355E" w:rsidR="00B855CD" w:rsidRPr="00BA3D11" w:rsidRDefault="00B855CD" w:rsidP="00B855CD">
            <w:pPr>
              <w:tabs>
                <w:tab w:val="left" w:pos="1152"/>
              </w:tabs>
              <w:rPr>
                <w:rFonts w:eastAsia="Times New Roman" w:cstheme="minorHAnsi"/>
                <w:lang w:val="en-GB" w:eastAsia="hr-BA"/>
              </w:rPr>
            </w:pPr>
            <w:r w:rsidRPr="00BA3D11">
              <w:rPr>
                <w:rFonts w:eastAsia="Times New Roman" w:cstheme="minorHAnsi"/>
                <w:lang w:val="en-GB" w:eastAsia="hr-BA"/>
              </w:rPr>
              <w:t xml:space="preserve">- </w:t>
            </w:r>
            <w:r w:rsidR="00DA40DB">
              <w:rPr>
                <w:rFonts w:eastAsia="Times New Roman" w:cstheme="minorHAnsi"/>
                <w:lang w:val="en-GB" w:eastAsia="hr-BA"/>
              </w:rPr>
              <w:t>understanding and using key concepts,</w:t>
            </w:r>
          </w:p>
          <w:p w14:paraId="4A5D5870" w14:textId="465049DD" w:rsidR="00B855CD" w:rsidRPr="00BA3D11" w:rsidRDefault="00B855CD" w:rsidP="00B855CD">
            <w:pPr>
              <w:tabs>
                <w:tab w:val="left" w:pos="1152"/>
              </w:tabs>
              <w:rPr>
                <w:rFonts w:eastAsia="Times New Roman" w:cstheme="minorHAnsi"/>
                <w:lang w:val="en-GB" w:eastAsia="hr-BA"/>
              </w:rPr>
            </w:pPr>
            <w:r w:rsidRPr="00BA3D11">
              <w:rPr>
                <w:rFonts w:eastAsia="Times New Roman" w:cstheme="minorHAnsi"/>
                <w:lang w:val="en-GB" w:eastAsia="hr-BA"/>
              </w:rPr>
              <w:t xml:space="preserve">- </w:t>
            </w:r>
            <w:r w:rsidR="00DA40DB">
              <w:rPr>
                <w:rFonts w:eastAsia="Times New Roman" w:cstheme="minorHAnsi"/>
                <w:lang w:val="en-GB" w:eastAsia="hr-BA"/>
              </w:rPr>
              <w:t>understanding the entire production chain, irrespective of the medium</w:t>
            </w:r>
            <w:r w:rsidRPr="00BA3D11">
              <w:rPr>
                <w:rFonts w:eastAsia="Times New Roman" w:cstheme="minorHAnsi"/>
                <w:lang w:val="en-GB" w:eastAsia="hr-BA"/>
              </w:rPr>
              <w:t>,</w:t>
            </w:r>
          </w:p>
          <w:p w14:paraId="7A169115" w14:textId="1DEFAF86" w:rsidR="00B855CD" w:rsidRPr="00BA3D11" w:rsidRDefault="00B855CD" w:rsidP="00B855CD">
            <w:pPr>
              <w:jc w:val="both"/>
              <w:rPr>
                <w:rFonts w:eastAsia="Times New Roman" w:cstheme="minorHAnsi"/>
                <w:lang w:val="en-GB" w:eastAsia="hr-BA"/>
              </w:rPr>
            </w:pPr>
            <w:r w:rsidRPr="00BA3D11">
              <w:rPr>
                <w:rFonts w:eastAsia="Times New Roman" w:cstheme="minorHAnsi"/>
                <w:lang w:val="en-GB" w:eastAsia="hr-BA"/>
              </w:rPr>
              <w:t xml:space="preserve">- </w:t>
            </w:r>
            <w:r w:rsidR="00DA40DB">
              <w:rPr>
                <w:rFonts w:eastAsia="Times New Roman" w:cstheme="minorHAnsi"/>
                <w:lang w:val="en-GB" w:eastAsia="hr-BA"/>
              </w:rPr>
              <w:t>awareness on relational, intermedia and cultural assumptions of a work of art</w:t>
            </w:r>
            <w:r w:rsidRPr="00BA3D11">
              <w:rPr>
                <w:rFonts w:eastAsia="Times New Roman" w:cstheme="minorHAnsi"/>
                <w:lang w:val="en-GB" w:eastAsia="hr-BA"/>
              </w:rPr>
              <w:t>.</w:t>
            </w:r>
            <w:r w:rsidR="00BA3D11" w:rsidRPr="00BA3D11">
              <w:rPr>
                <w:rFonts w:eastAsia="Times New Roman" w:cstheme="minorHAnsi"/>
                <w:lang w:val="en-GB" w:eastAsia="hr-BA"/>
              </w:rPr>
              <w:t xml:space="preserve"> </w:t>
            </w:r>
          </w:p>
          <w:p w14:paraId="730D3EAF" w14:textId="3C4E4DFD" w:rsidR="00B855CD" w:rsidRPr="00BA3D11" w:rsidRDefault="00DA40DB" w:rsidP="00B855CD">
            <w:pPr>
              <w:jc w:val="both"/>
              <w:rPr>
                <w:rFonts w:eastAsia="Times New Roman" w:cs="Arial"/>
                <w:lang w:val="en-GB" w:eastAsia="hr-BA"/>
              </w:rPr>
            </w:pPr>
            <w:r>
              <w:rPr>
                <w:rFonts w:eastAsia="Times New Roman" w:cstheme="minorHAnsi"/>
                <w:lang w:val="en-GB" w:eastAsia="hr-BA"/>
              </w:rPr>
              <w:t>Students acquire basic knowledge of production and the role of the producer, as well as of management in culture</w:t>
            </w:r>
            <w:r w:rsidR="00B855CD" w:rsidRPr="00BA3D11">
              <w:rPr>
                <w:rFonts w:eastAsia="Times New Roman" w:cstheme="minorHAnsi"/>
                <w:lang w:val="en-GB" w:eastAsia="hr-BA"/>
              </w:rPr>
              <w:t>.</w:t>
            </w:r>
          </w:p>
        </w:tc>
      </w:tr>
      <w:tr w:rsidR="00B855CD" w:rsidRPr="00BA3D11" w14:paraId="22DF4558"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A3139DA" w14:textId="77777777" w:rsidR="00B855CD" w:rsidRPr="00BA3D11" w:rsidRDefault="00B855CD" w:rsidP="00B855CD">
            <w:pPr>
              <w:rPr>
                <w:rFonts w:eastAsia="Times New Roman" w:cs="Arial"/>
                <w:lang w:val="en-GB" w:eastAsia="hr-BA"/>
              </w:rPr>
            </w:pPr>
            <w:r w:rsidRPr="00BA3D11">
              <w:rPr>
                <w:rFonts w:eastAsia="Calibri"/>
                <w:b/>
                <w:bCs/>
                <w:color w:val="000000"/>
                <w:kern w:val="24"/>
                <w:lang w:val="en-GB" w:eastAsia="hr-BA"/>
              </w:rPr>
              <w:t>Teaching methods:</w:t>
            </w:r>
            <w:r w:rsidRPr="00BA3D11">
              <w:rPr>
                <w:rFonts w:eastAsia="Calibri"/>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D851BD7" w14:textId="2B9E8F22" w:rsidR="00B855CD" w:rsidRPr="00BA3D11" w:rsidRDefault="00DA40DB" w:rsidP="00B855CD">
            <w:pPr>
              <w:rPr>
                <w:rFonts w:eastAsia="Times New Roman" w:cs="Arial"/>
                <w:lang w:val="en-GB" w:eastAsia="hr-BA"/>
              </w:rPr>
            </w:pPr>
            <w:r>
              <w:rPr>
                <w:rFonts w:eastAsia="Times New Roman" w:cs="Arial"/>
                <w:lang w:val="en-GB" w:eastAsia="hr-BA"/>
              </w:rPr>
              <w:t>Lectures, exercises, seminars, workshops, case studies, master classes, individual exercises, tests</w:t>
            </w:r>
            <w:r w:rsidR="00B855CD" w:rsidRPr="00BA3D11">
              <w:rPr>
                <w:rFonts w:eastAsia="Times New Roman" w:cs="Arial"/>
                <w:lang w:val="en-GB" w:eastAsia="hr-BA"/>
              </w:rPr>
              <w:t>.</w:t>
            </w:r>
          </w:p>
          <w:p w14:paraId="2F672410" w14:textId="07036E6C" w:rsidR="00B855CD" w:rsidRPr="00BA3D11" w:rsidRDefault="00DA40DB" w:rsidP="00B855CD">
            <w:pPr>
              <w:rPr>
                <w:rFonts w:eastAsia="Times New Roman" w:cs="Arial"/>
                <w:lang w:val="en-GB" w:eastAsia="hr-BA"/>
              </w:rPr>
            </w:pPr>
            <w:r>
              <w:rPr>
                <w:rFonts w:eastAsia="Times New Roman" w:cs="Arial"/>
                <w:lang w:val="en-GB" w:eastAsia="hr-BA"/>
              </w:rPr>
              <w:t xml:space="preserve">Students are obliged to participate in analyses and discussions, as well as to analyse in class contemporary producing for </w:t>
            </w:r>
            <w:r w:rsidR="005A498A">
              <w:rPr>
                <w:rFonts w:eastAsia="Times New Roman" w:cs="Arial"/>
                <w:lang w:val="en-GB" w:eastAsia="hr-BA"/>
              </w:rPr>
              <w:t>performing arts</w:t>
            </w:r>
            <w:r w:rsidR="00B855CD" w:rsidRPr="00BA3D11">
              <w:rPr>
                <w:rFonts w:eastAsia="Times New Roman" w:cs="Arial"/>
                <w:lang w:val="en-GB" w:eastAsia="hr-BA"/>
              </w:rPr>
              <w:t>.</w:t>
            </w:r>
          </w:p>
        </w:tc>
      </w:tr>
      <w:tr w:rsidR="00B855CD" w:rsidRPr="00BA3D11" w14:paraId="3194B7B3"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A73F80A" w14:textId="77777777" w:rsidR="00B855CD" w:rsidRPr="00BA3D11" w:rsidRDefault="00B855CD" w:rsidP="00B855CD">
            <w:pPr>
              <w:rPr>
                <w:rFonts w:eastAsia="Calibri"/>
                <w:color w:val="000000"/>
                <w:kern w:val="24"/>
                <w:lang w:val="en-GB" w:eastAsia="hr-BA"/>
              </w:rPr>
            </w:pPr>
            <w:r w:rsidRPr="00BA3D11">
              <w:rPr>
                <w:rFonts w:eastAsia="Calibri"/>
                <w:b/>
                <w:bCs/>
                <w:color w:val="000000"/>
                <w:kern w:val="24"/>
                <w:lang w:val="en-GB" w:eastAsia="hr-BA"/>
              </w:rPr>
              <w:t>Knowledge assessment methods with grading system</w:t>
            </w:r>
            <w:r w:rsidRPr="00BA3D11">
              <w:rPr>
                <w:rStyle w:val="FootnoteReference"/>
                <w:rFonts w:eastAsia="Calibri"/>
                <w:b/>
                <w:bCs/>
                <w:color w:val="000000"/>
                <w:kern w:val="24"/>
                <w:lang w:val="en-GB" w:eastAsia="hr-BA"/>
              </w:rPr>
              <w:footnoteReference w:id="1"/>
            </w:r>
            <w:r w:rsidRPr="00BA3D11">
              <w:rPr>
                <w:rFonts w:eastAsia="Calibri"/>
                <w:b/>
                <w:bCs/>
                <w:color w:val="000000"/>
                <w:kern w:val="24"/>
                <w:lang w:val="en-GB" w:eastAsia="hr-BA"/>
              </w:rPr>
              <w:t>:</w:t>
            </w:r>
            <w:r w:rsidRPr="00BA3D11">
              <w:rPr>
                <w:rFonts w:eastAsia="Calibri"/>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E997F22" w14:textId="400AFF3C" w:rsidR="00B855CD" w:rsidRPr="00BA3D11" w:rsidRDefault="00BA3D11" w:rsidP="00C2094E">
            <w:pPr>
              <w:ind w:left="86"/>
              <w:jc w:val="both"/>
              <w:rPr>
                <w:rFonts w:eastAsia="Times New Roman" w:cs="Arial"/>
                <w:lang w:val="en-GB" w:eastAsia="hr-BA"/>
              </w:rPr>
            </w:pPr>
            <w:r w:rsidRPr="00BA3D11">
              <w:rPr>
                <w:rFonts w:eastAsia="Times New Roman" w:cs="Arial"/>
                <w:lang w:val="en-GB" w:eastAsia="hr-BA"/>
              </w:rPr>
              <w:t>Students’ activity is monitored by assigning points for every form of activity and by knowledge assessment during the semester, and on the final exam, according to the following monitoring elements</w:t>
            </w:r>
            <w:r w:rsidR="00B855CD" w:rsidRPr="00BA3D11">
              <w:rPr>
                <w:rFonts w:eastAsia="Times New Roman" w:cs="Arial"/>
                <w:lang w:val="en-GB" w:eastAsia="hr-BA"/>
              </w:rPr>
              <w:t>:</w:t>
            </w:r>
          </w:p>
          <w:tbl>
            <w:tblPr>
              <w:tblW w:w="7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864"/>
              <w:gridCol w:w="1417"/>
              <w:gridCol w:w="1312"/>
            </w:tblGrid>
            <w:tr w:rsidR="00BA3D11" w:rsidRPr="00BA3D11" w14:paraId="5AAB0952" w14:textId="77777777" w:rsidTr="009A45B8">
              <w:trPr>
                <w:trHeight w:val="711"/>
                <w:jc w:val="center"/>
              </w:trPr>
              <w:tc>
                <w:tcPr>
                  <w:tcW w:w="738" w:type="dxa"/>
                  <w:shd w:val="clear" w:color="auto" w:fill="DBE5F1"/>
                  <w:vAlign w:val="center"/>
                </w:tcPr>
                <w:p w14:paraId="65C3FF59" w14:textId="49875310" w:rsidR="00BA3D11" w:rsidRPr="00BA3D11" w:rsidRDefault="00BA3D11" w:rsidP="00BA3D11">
                  <w:pPr>
                    <w:jc w:val="center"/>
                    <w:rPr>
                      <w:b/>
                      <w:lang w:val="en-GB"/>
                    </w:rPr>
                  </w:pPr>
                  <w:r w:rsidRPr="00BA3D11">
                    <w:rPr>
                      <w:b/>
                      <w:lang w:val="en-GB"/>
                    </w:rPr>
                    <w:t>Ord. no.</w:t>
                  </w:r>
                </w:p>
              </w:tc>
              <w:tc>
                <w:tcPr>
                  <w:tcW w:w="3864" w:type="dxa"/>
                  <w:shd w:val="clear" w:color="auto" w:fill="DBE5F1"/>
                  <w:vAlign w:val="center"/>
                </w:tcPr>
                <w:p w14:paraId="2B27EFF2" w14:textId="44B05968" w:rsidR="00BA3D11" w:rsidRPr="00BA3D11" w:rsidRDefault="00BA3D11" w:rsidP="00BA3D11">
                  <w:pPr>
                    <w:rPr>
                      <w:b/>
                      <w:lang w:val="en-GB"/>
                    </w:rPr>
                  </w:pPr>
                  <w:r w:rsidRPr="00BA3D11">
                    <w:rPr>
                      <w:b/>
                      <w:lang w:val="en-GB"/>
                    </w:rPr>
                    <w:t xml:space="preserve">Monitoring elements </w:t>
                  </w:r>
                </w:p>
              </w:tc>
              <w:tc>
                <w:tcPr>
                  <w:tcW w:w="1417" w:type="dxa"/>
                  <w:shd w:val="clear" w:color="auto" w:fill="DBE5F1"/>
                  <w:vAlign w:val="center"/>
                </w:tcPr>
                <w:p w14:paraId="362CDEFF" w14:textId="35880924" w:rsidR="00BA3D11" w:rsidRPr="00BA3D11" w:rsidRDefault="00BA3D11" w:rsidP="00BA3D11">
                  <w:pPr>
                    <w:jc w:val="center"/>
                    <w:rPr>
                      <w:b/>
                      <w:lang w:val="en-GB"/>
                    </w:rPr>
                  </w:pPr>
                  <w:r w:rsidRPr="00BA3D11">
                    <w:rPr>
                      <w:b/>
                      <w:lang w:val="en-GB"/>
                    </w:rPr>
                    <w:t>Number of points</w:t>
                  </w:r>
                </w:p>
              </w:tc>
              <w:tc>
                <w:tcPr>
                  <w:tcW w:w="1312" w:type="dxa"/>
                  <w:shd w:val="clear" w:color="auto" w:fill="DBE5F1"/>
                  <w:vAlign w:val="center"/>
                </w:tcPr>
                <w:p w14:paraId="7273AC6F" w14:textId="5053C441" w:rsidR="00BA3D11" w:rsidRPr="00BA3D11" w:rsidRDefault="00BA3D11" w:rsidP="00BA3D11">
                  <w:pPr>
                    <w:jc w:val="center"/>
                    <w:rPr>
                      <w:b/>
                      <w:lang w:val="en-GB"/>
                    </w:rPr>
                  </w:pPr>
                  <w:r w:rsidRPr="00BA3D11">
                    <w:rPr>
                      <w:b/>
                      <w:lang w:val="en-GB"/>
                    </w:rPr>
                    <w:t>Share in grade (%)</w:t>
                  </w:r>
                </w:p>
              </w:tc>
            </w:tr>
            <w:tr w:rsidR="00BA3D11" w:rsidRPr="00BA3D11" w14:paraId="5275393E" w14:textId="77777777" w:rsidTr="009A45B8">
              <w:trPr>
                <w:jc w:val="center"/>
              </w:trPr>
              <w:tc>
                <w:tcPr>
                  <w:tcW w:w="738" w:type="dxa"/>
                  <w:shd w:val="clear" w:color="auto" w:fill="auto"/>
                  <w:vAlign w:val="center"/>
                </w:tcPr>
                <w:p w14:paraId="6E917750" w14:textId="77777777" w:rsidR="00BA3D11" w:rsidRPr="00BA3D11" w:rsidRDefault="00BA3D11" w:rsidP="00BA3D11">
                  <w:pPr>
                    <w:jc w:val="right"/>
                    <w:rPr>
                      <w:lang w:val="en-GB"/>
                    </w:rPr>
                  </w:pPr>
                  <w:r w:rsidRPr="00BA3D11">
                    <w:rPr>
                      <w:lang w:val="en-GB"/>
                    </w:rPr>
                    <w:t>1.</w:t>
                  </w:r>
                </w:p>
              </w:tc>
              <w:tc>
                <w:tcPr>
                  <w:tcW w:w="3864" w:type="dxa"/>
                  <w:shd w:val="clear" w:color="auto" w:fill="auto"/>
                </w:tcPr>
                <w:p w14:paraId="5D9B20D0" w14:textId="5F3F7A0C" w:rsidR="00BA3D11" w:rsidRPr="00BA3D11" w:rsidRDefault="00BA3D11" w:rsidP="00BA3D11">
                  <w:pPr>
                    <w:rPr>
                      <w:lang w:val="en-GB"/>
                    </w:rPr>
                  </w:pPr>
                  <w:r w:rsidRPr="00BA3D11">
                    <w:rPr>
                      <w:lang w:val="en-GB"/>
                    </w:rPr>
                    <w:t xml:space="preserve">Attendance </w:t>
                  </w:r>
                </w:p>
              </w:tc>
              <w:tc>
                <w:tcPr>
                  <w:tcW w:w="1417" w:type="dxa"/>
                  <w:shd w:val="clear" w:color="auto" w:fill="auto"/>
                  <w:vAlign w:val="center"/>
                </w:tcPr>
                <w:p w14:paraId="2346A302" w14:textId="77777777" w:rsidR="00BA3D11" w:rsidRPr="00BA3D11" w:rsidRDefault="00BA3D11" w:rsidP="00BA3D11">
                  <w:pPr>
                    <w:jc w:val="center"/>
                    <w:rPr>
                      <w:lang w:val="en-GB"/>
                    </w:rPr>
                  </w:pPr>
                  <w:r w:rsidRPr="00BA3D11">
                    <w:rPr>
                      <w:lang w:val="en-GB"/>
                    </w:rPr>
                    <w:t>10</w:t>
                  </w:r>
                </w:p>
              </w:tc>
              <w:tc>
                <w:tcPr>
                  <w:tcW w:w="1312" w:type="dxa"/>
                  <w:vAlign w:val="center"/>
                </w:tcPr>
                <w:p w14:paraId="67E8363A" w14:textId="77777777" w:rsidR="00BA3D11" w:rsidRPr="00BA3D11" w:rsidRDefault="00BA3D11" w:rsidP="00BA3D11">
                  <w:pPr>
                    <w:jc w:val="center"/>
                    <w:rPr>
                      <w:lang w:val="en-GB"/>
                    </w:rPr>
                  </w:pPr>
                  <w:r w:rsidRPr="00BA3D11">
                    <w:rPr>
                      <w:lang w:val="en-GB"/>
                    </w:rPr>
                    <w:t>10</w:t>
                  </w:r>
                </w:p>
              </w:tc>
            </w:tr>
            <w:tr w:rsidR="00BA3D11" w:rsidRPr="00BA3D11" w14:paraId="4A97545B" w14:textId="77777777" w:rsidTr="009A45B8">
              <w:trPr>
                <w:jc w:val="center"/>
              </w:trPr>
              <w:tc>
                <w:tcPr>
                  <w:tcW w:w="738" w:type="dxa"/>
                  <w:shd w:val="clear" w:color="auto" w:fill="auto"/>
                  <w:vAlign w:val="center"/>
                </w:tcPr>
                <w:p w14:paraId="7621E81F" w14:textId="77777777" w:rsidR="00BA3D11" w:rsidRPr="00BA3D11" w:rsidRDefault="00BA3D11" w:rsidP="00BA3D11">
                  <w:pPr>
                    <w:jc w:val="right"/>
                    <w:rPr>
                      <w:lang w:val="en-GB"/>
                    </w:rPr>
                  </w:pPr>
                  <w:r w:rsidRPr="00BA3D11">
                    <w:rPr>
                      <w:lang w:val="en-GB"/>
                    </w:rPr>
                    <w:t>2.</w:t>
                  </w:r>
                </w:p>
              </w:tc>
              <w:tc>
                <w:tcPr>
                  <w:tcW w:w="3864" w:type="dxa"/>
                  <w:shd w:val="clear" w:color="auto" w:fill="auto"/>
                  <w:vAlign w:val="center"/>
                </w:tcPr>
                <w:p w14:paraId="0DD2DCFC" w14:textId="49A59AAC" w:rsidR="00BA3D11" w:rsidRPr="00BA3D11" w:rsidRDefault="00BA3D11" w:rsidP="00BA3D11">
                  <w:pPr>
                    <w:jc w:val="both"/>
                    <w:rPr>
                      <w:lang w:val="en-GB"/>
                    </w:rPr>
                  </w:pPr>
                  <w:r w:rsidRPr="00BA3D11">
                    <w:rPr>
                      <w:lang w:val="en-GB"/>
                    </w:rPr>
                    <w:t>Student engagement</w:t>
                  </w:r>
                </w:p>
              </w:tc>
              <w:tc>
                <w:tcPr>
                  <w:tcW w:w="1417" w:type="dxa"/>
                  <w:shd w:val="clear" w:color="auto" w:fill="auto"/>
                  <w:vAlign w:val="center"/>
                </w:tcPr>
                <w:p w14:paraId="6D745C6D" w14:textId="77777777" w:rsidR="00BA3D11" w:rsidRPr="00BA3D11" w:rsidRDefault="00BA3D11" w:rsidP="00BA3D11">
                  <w:pPr>
                    <w:jc w:val="center"/>
                    <w:rPr>
                      <w:lang w:val="en-GB"/>
                    </w:rPr>
                  </w:pPr>
                  <w:r w:rsidRPr="00BA3D11">
                    <w:rPr>
                      <w:lang w:val="en-GB"/>
                    </w:rPr>
                    <w:t>10</w:t>
                  </w:r>
                </w:p>
              </w:tc>
              <w:tc>
                <w:tcPr>
                  <w:tcW w:w="1312" w:type="dxa"/>
                  <w:vAlign w:val="center"/>
                </w:tcPr>
                <w:p w14:paraId="240ABA3C" w14:textId="77777777" w:rsidR="00BA3D11" w:rsidRPr="00BA3D11" w:rsidRDefault="00BA3D11" w:rsidP="00BA3D11">
                  <w:pPr>
                    <w:jc w:val="center"/>
                    <w:rPr>
                      <w:lang w:val="en-GB"/>
                    </w:rPr>
                  </w:pPr>
                  <w:r w:rsidRPr="00BA3D11">
                    <w:rPr>
                      <w:lang w:val="en-GB"/>
                    </w:rPr>
                    <w:t>10</w:t>
                  </w:r>
                </w:p>
              </w:tc>
            </w:tr>
            <w:tr w:rsidR="00BA3D11" w:rsidRPr="00BA3D11" w14:paraId="7B743B79" w14:textId="77777777" w:rsidTr="009A45B8">
              <w:trPr>
                <w:jc w:val="center"/>
              </w:trPr>
              <w:tc>
                <w:tcPr>
                  <w:tcW w:w="738" w:type="dxa"/>
                  <w:shd w:val="clear" w:color="auto" w:fill="auto"/>
                  <w:vAlign w:val="center"/>
                </w:tcPr>
                <w:p w14:paraId="2A8C089E" w14:textId="77777777" w:rsidR="00BA3D11" w:rsidRPr="00BA3D11" w:rsidRDefault="00BA3D11" w:rsidP="00BA3D11">
                  <w:pPr>
                    <w:jc w:val="right"/>
                    <w:rPr>
                      <w:lang w:val="en-GB"/>
                    </w:rPr>
                  </w:pPr>
                  <w:r w:rsidRPr="00BA3D11">
                    <w:rPr>
                      <w:lang w:val="en-GB"/>
                    </w:rPr>
                    <w:t>3.</w:t>
                  </w:r>
                </w:p>
              </w:tc>
              <w:tc>
                <w:tcPr>
                  <w:tcW w:w="3864" w:type="dxa"/>
                  <w:shd w:val="clear" w:color="auto" w:fill="auto"/>
                  <w:vAlign w:val="center"/>
                </w:tcPr>
                <w:p w14:paraId="59335BE8" w14:textId="2E433B37" w:rsidR="00BA3D11" w:rsidRPr="00BA3D11" w:rsidRDefault="00BA3D11" w:rsidP="00BA3D11">
                  <w:pPr>
                    <w:jc w:val="both"/>
                    <w:rPr>
                      <w:lang w:val="en-GB"/>
                    </w:rPr>
                  </w:pPr>
                  <w:r w:rsidRPr="00BA3D11">
                    <w:rPr>
                      <w:lang w:val="en-GB"/>
                    </w:rPr>
                    <w:t>Tests</w:t>
                  </w:r>
                </w:p>
              </w:tc>
              <w:tc>
                <w:tcPr>
                  <w:tcW w:w="1417" w:type="dxa"/>
                  <w:shd w:val="clear" w:color="auto" w:fill="auto"/>
                  <w:vAlign w:val="center"/>
                </w:tcPr>
                <w:p w14:paraId="2259AA33" w14:textId="77777777" w:rsidR="00BA3D11" w:rsidRPr="00BA3D11" w:rsidRDefault="00BA3D11" w:rsidP="00BA3D11">
                  <w:pPr>
                    <w:jc w:val="center"/>
                    <w:rPr>
                      <w:lang w:val="en-GB"/>
                    </w:rPr>
                  </w:pPr>
                  <w:r w:rsidRPr="00BA3D11">
                    <w:rPr>
                      <w:lang w:val="en-GB"/>
                    </w:rPr>
                    <w:t>15</w:t>
                  </w:r>
                </w:p>
              </w:tc>
              <w:tc>
                <w:tcPr>
                  <w:tcW w:w="1312" w:type="dxa"/>
                  <w:vAlign w:val="center"/>
                </w:tcPr>
                <w:p w14:paraId="64E334FA" w14:textId="300344E4" w:rsidR="00BA3D11" w:rsidRPr="00BA3D11" w:rsidRDefault="00BA3D11" w:rsidP="00BA3D11">
                  <w:pPr>
                    <w:jc w:val="center"/>
                    <w:rPr>
                      <w:lang w:val="en-GB"/>
                    </w:rPr>
                  </w:pPr>
                  <w:r w:rsidRPr="00BA3D11">
                    <w:rPr>
                      <w:lang w:val="en-GB"/>
                    </w:rPr>
                    <w:t>15</w:t>
                  </w:r>
                </w:p>
              </w:tc>
            </w:tr>
            <w:tr w:rsidR="00BA3D11" w:rsidRPr="00BA3D11" w14:paraId="7220EA26" w14:textId="77777777" w:rsidTr="009A45B8">
              <w:trPr>
                <w:jc w:val="center"/>
              </w:trPr>
              <w:tc>
                <w:tcPr>
                  <w:tcW w:w="738" w:type="dxa"/>
                  <w:shd w:val="clear" w:color="auto" w:fill="auto"/>
                  <w:vAlign w:val="center"/>
                </w:tcPr>
                <w:p w14:paraId="351A9D4C" w14:textId="77777777" w:rsidR="00BA3D11" w:rsidRPr="00BA3D11" w:rsidRDefault="00BA3D11" w:rsidP="00BA3D11">
                  <w:pPr>
                    <w:jc w:val="right"/>
                    <w:rPr>
                      <w:lang w:val="en-GB"/>
                    </w:rPr>
                  </w:pPr>
                  <w:r w:rsidRPr="00BA3D11">
                    <w:rPr>
                      <w:lang w:val="en-GB"/>
                    </w:rPr>
                    <w:t>4.</w:t>
                  </w:r>
                </w:p>
              </w:tc>
              <w:tc>
                <w:tcPr>
                  <w:tcW w:w="3864" w:type="dxa"/>
                  <w:shd w:val="clear" w:color="auto" w:fill="auto"/>
                  <w:vAlign w:val="center"/>
                </w:tcPr>
                <w:p w14:paraId="59114EB0" w14:textId="0C4A86F7" w:rsidR="00BA3D11" w:rsidRPr="00BA3D11" w:rsidRDefault="00BA3D11" w:rsidP="00BA3D11">
                  <w:pPr>
                    <w:jc w:val="both"/>
                    <w:rPr>
                      <w:lang w:val="en-GB"/>
                    </w:rPr>
                  </w:pPr>
                  <w:r w:rsidRPr="00BA3D11">
                    <w:rPr>
                      <w:lang w:val="en-GB"/>
                    </w:rPr>
                    <w:t>Seminar paper</w:t>
                  </w:r>
                </w:p>
              </w:tc>
              <w:tc>
                <w:tcPr>
                  <w:tcW w:w="1417" w:type="dxa"/>
                  <w:shd w:val="clear" w:color="auto" w:fill="auto"/>
                  <w:vAlign w:val="center"/>
                </w:tcPr>
                <w:p w14:paraId="0804AD3A" w14:textId="77777777" w:rsidR="00BA3D11" w:rsidRPr="00BA3D11" w:rsidRDefault="00BA3D11" w:rsidP="00BA3D11">
                  <w:pPr>
                    <w:jc w:val="center"/>
                    <w:rPr>
                      <w:lang w:val="en-GB"/>
                    </w:rPr>
                  </w:pPr>
                  <w:r w:rsidRPr="00BA3D11">
                    <w:rPr>
                      <w:lang w:val="en-GB"/>
                    </w:rPr>
                    <w:t>20</w:t>
                  </w:r>
                </w:p>
              </w:tc>
              <w:tc>
                <w:tcPr>
                  <w:tcW w:w="1312" w:type="dxa"/>
                  <w:vAlign w:val="center"/>
                </w:tcPr>
                <w:p w14:paraId="36764424" w14:textId="77777777" w:rsidR="00BA3D11" w:rsidRPr="00BA3D11" w:rsidRDefault="00BA3D11" w:rsidP="00BA3D11">
                  <w:pPr>
                    <w:jc w:val="center"/>
                    <w:rPr>
                      <w:lang w:val="en-GB"/>
                    </w:rPr>
                  </w:pPr>
                  <w:r w:rsidRPr="00BA3D11">
                    <w:rPr>
                      <w:lang w:val="en-GB"/>
                    </w:rPr>
                    <w:t>20</w:t>
                  </w:r>
                </w:p>
              </w:tc>
            </w:tr>
            <w:tr w:rsidR="00BA3D11" w:rsidRPr="00BA3D11" w14:paraId="59D1929A" w14:textId="77777777" w:rsidTr="009A45B8">
              <w:trPr>
                <w:jc w:val="center"/>
              </w:trPr>
              <w:tc>
                <w:tcPr>
                  <w:tcW w:w="738" w:type="dxa"/>
                  <w:shd w:val="clear" w:color="auto" w:fill="auto"/>
                  <w:vAlign w:val="center"/>
                </w:tcPr>
                <w:p w14:paraId="73C3A22C" w14:textId="77777777" w:rsidR="00BA3D11" w:rsidRPr="00BA3D11" w:rsidRDefault="00BA3D11" w:rsidP="00BA3D11">
                  <w:pPr>
                    <w:jc w:val="right"/>
                    <w:rPr>
                      <w:lang w:val="en-GB"/>
                    </w:rPr>
                  </w:pPr>
                  <w:r w:rsidRPr="00BA3D11">
                    <w:rPr>
                      <w:lang w:val="en-GB"/>
                    </w:rPr>
                    <w:t>5.</w:t>
                  </w:r>
                </w:p>
              </w:tc>
              <w:tc>
                <w:tcPr>
                  <w:tcW w:w="3864" w:type="dxa"/>
                  <w:shd w:val="clear" w:color="auto" w:fill="auto"/>
                  <w:vAlign w:val="center"/>
                </w:tcPr>
                <w:p w14:paraId="33316141" w14:textId="0554962F" w:rsidR="00BA3D11" w:rsidRPr="00BA3D11" w:rsidRDefault="00BA3D11" w:rsidP="00BA3D11">
                  <w:pPr>
                    <w:jc w:val="both"/>
                    <w:rPr>
                      <w:lang w:val="en-GB"/>
                    </w:rPr>
                  </w:pPr>
                  <w:r w:rsidRPr="00BA3D11">
                    <w:rPr>
                      <w:lang w:val="en-GB"/>
                    </w:rPr>
                    <w:t>Final exam</w:t>
                  </w:r>
                </w:p>
              </w:tc>
              <w:tc>
                <w:tcPr>
                  <w:tcW w:w="1417" w:type="dxa"/>
                  <w:shd w:val="clear" w:color="auto" w:fill="auto"/>
                  <w:vAlign w:val="center"/>
                </w:tcPr>
                <w:p w14:paraId="086CCA6A" w14:textId="77777777" w:rsidR="00BA3D11" w:rsidRPr="00BA3D11" w:rsidRDefault="00BA3D11" w:rsidP="00BA3D11">
                  <w:pPr>
                    <w:jc w:val="center"/>
                    <w:rPr>
                      <w:lang w:val="en-GB"/>
                    </w:rPr>
                  </w:pPr>
                  <w:r w:rsidRPr="00BA3D11">
                    <w:rPr>
                      <w:lang w:val="en-GB"/>
                    </w:rPr>
                    <w:t>45</w:t>
                  </w:r>
                </w:p>
              </w:tc>
              <w:tc>
                <w:tcPr>
                  <w:tcW w:w="1312" w:type="dxa"/>
                  <w:vAlign w:val="center"/>
                </w:tcPr>
                <w:p w14:paraId="509E0924" w14:textId="77777777" w:rsidR="00BA3D11" w:rsidRPr="00BA3D11" w:rsidRDefault="00BA3D11" w:rsidP="00BA3D11">
                  <w:pPr>
                    <w:jc w:val="center"/>
                    <w:rPr>
                      <w:lang w:val="en-GB"/>
                    </w:rPr>
                  </w:pPr>
                  <w:r w:rsidRPr="00BA3D11">
                    <w:rPr>
                      <w:lang w:val="en-GB"/>
                    </w:rPr>
                    <w:t>45</w:t>
                  </w:r>
                </w:p>
              </w:tc>
            </w:tr>
            <w:tr w:rsidR="00B855CD" w:rsidRPr="00BA3D11" w14:paraId="0B72CEF0" w14:textId="77777777" w:rsidTr="009A45B8">
              <w:trPr>
                <w:jc w:val="center"/>
              </w:trPr>
              <w:tc>
                <w:tcPr>
                  <w:tcW w:w="6019" w:type="dxa"/>
                  <w:gridSpan w:val="3"/>
                  <w:shd w:val="clear" w:color="auto" w:fill="auto"/>
                  <w:vAlign w:val="center"/>
                </w:tcPr>
                <w:p w14:paraId="57F206B2" w14:textId="71A8C0D5" w:rsidR="00B855CD" w:rsidRPr="00BA3D11" w:rsidRDefault="00BA3D11" w:rsidP="00B855CD">
                  <w:pPr>
                    <w:jc w:val="right"/>
                    <w:rPr>
                      <w:lang w:val="en-GB"/>
                    </w:rPr>
                  </w:pPr>
                  <w:r w:rsidRPr="00BA3D11">
                    <w:rPr>
                      <w:lang w:val="en-GB"/>
                    </w:rPr>
                    <w:lastRenderedPageBreak/>
                    <w:t>Total: 100 points</w:t>
                  </w:r>
                </w:p>
              </w:tc>
              <w:tc>
                <w:tcPr>
                  <w:tcW w:w="1312" w:type="dxa"/>
                  <w:vAlign w:val="center"/>
                </w:tcPr>
                <w:p w14:paraId="7AF7B1F4" w14:textId="77777777" w:rsidR="00B855CD" w:rsidRPr="00BA3D11" w:rsidRDefault="00B855CD" w:rsidP="00B855CD">
                  <w:pPr>
                    <w:jc w:val="center"/>
                    <w:rPr>
                      <w:lang w:val="en-GB"/>
                    </w:rPr>
                  </w:pPr>
                  <w:r w:rsidRPr="00BA3D11">
                    <w:rPr>
                      <w:lang w:val="en-GB"/>
                    </w:rPr>
                    <w:t>100%</w:t>
                  </w:r>
                </w:p>
              </w:tc>
            </w:tr>
          </w:tbl>
          <w:p w14:paraId="4E7972E0" w14:textId="77777777" w:rsidR="00B855CD" w:rsidRPr="00BA3D11" w:rsidRDefault="00B855CD" w:rsidP="00B855CD">
            <w:pPr>
              <w:rPr>
                <w:rFonts w:eastAsia="Times New Roman" w:cs="Arial"/>
                <w:lang w:val="en-GB" w:eastAsia="hr-BA"/>
              </w:rPr>
            </w:pPr>
          </w:p>
          <w:p w14:paraId="4F532775" w14:textId="77777777" w:rsidR="00BA3D11" w:rsidRPr="00BA3D11" w:rsidRDefault="00BA3D11" w:rsidP="00BA3D11">
            <w:pPr>
              <w:ind w:left="86"/>
              <w:jc w:val="both"/>
              <w:rPr>
                <w:rFonts w:eastAsia="Times New Roman" w:cs="Arial"/>
                <w:lang w:val="en-GB" w:eastAsia="hr-BA"/>
              </w:rPr>
            </w:pPr>
            <w:r w:rsidRPr="00BA3D11">
              <w:rPr>
                <w:rFonts w:eastAsia="Times New Roman" w:cs="Arial"/>
                <w:lang w:val="en-GB" w:eastAsia="hr-BA"/>
              </w:rPr>
              <w:t xml:space="preserve">Students’ knowledge assessment is organised in exam periods stipulated by the academic calendar. </w:t>
            </w:r>
          </w:p>
          <w:p w14:paraId="441D93F0" w14:textId="77777777" w:rsidR="00BA3D11" w:rsidRPr="00BA3D11" w:rsidRDefault="00BA3D11" w:rsidP="00BA3D11">
            <w:pPr>
              <w:ind w:left="86"/>
              <w:jc w:val="both"/>
              <w:rPr>
                <w:rFonts w:eastAsia="Times New Roman" w:cs="Arial"/>
                <w:lang w:val="en-GB" w:eastAsia="hr-BA"/>
              </w:rPr>
            </w:pPr>
            <w:r w:rsidRPr="00BA3D11">
              <w:rPr>
                <w:rFonts w:eastAsia="Times New Roman" w:cs="Arial"/>
                <w:lang w:val="en-GB" w:eastAsia="hr-BA"/>
              </w:rPr>
              <w:t xml:space="preserve">Students who met the 55% criterion and performed other forms of activities during the semester (attendance, engagement, seminar paper) completed their duties under the course. The teacher formulates the final grade on the basis of all assessment elements. </w:t>
            </w:r>
          </w:p>
          <w:p w14:paraId="7055E99C" w14:textId="3DC12F43" w:rsidR="00B855CD" w:rsidRPr="00BA3D11" w:rsidRDefault="00BA3D11" w:rsidP="00BA3D11">
            <w:pPr>
              <w:ind w:left="86"/>
              <w:rPr>
                <w:rFonts w:eastAsia="Times New Roman" w:cs="Arial"/>
                <w:lang w:val="en-GB" w:eastAsia="hr-BA"/>
              </w:rPr>
            </w:pPr>
            <w:r w:rsidRPr="00BA3D11">
              <w:rPr>
                <w:rFonts w:eastAsia="Times New Roman" w:cs="Arial"/>
                <w:lang w:val="en-GB" w:eastAsia="hr-BA"/>
              </w:rPr>
              <w:t>Students’ final success, following all forms of knowledge assessment, is evaluated and graded as follows</w:t>
            </w:r>
            <w:r w:rsidR="00B855CD" w:rsidRPr="00BA3D11">
              <w:rPr>
                <w:rFonts w:eastAsia="Times New Roman" w:cs="Arial"/>
                <w:lang w:val="en-GB" w:eastAsia="hr-BA"/>
              </w:rPr>
              <w:t>:</w:t>
            </w:r>
          </w:p>
          <w:p w14:paraId="239AA61F" w14:textId="77777777" w:rsidR="00BA3D11" w:rsidRPr="00BA3D11" w:rsidRDefault="00BA3D11" w:rsidP="00BA3D11">
            <w:pPr>
              <w:ind w:left="86"/>
              <w:rPr>
                <w:rFonts w:eastAsia="Times New Roman" w:cs="Arial"/>
                <w:lang w:val="en-GB" w:eastAsia="hr-BA"/>
              </w:rPr>
            </w:pPr>
            <w:r w:rsidRPr="00BA3D11">
              <w:rPr>
                <w:rFonts w:eastAsia="Times New Roman" w:cs="Arial"/>
                <w:lang w:val="en-GB" w:eastAsia="hr-BA"/>
              </w:rPr>
              <w:t>a) 10 (A) - outstanding success, carries 95-100 points;</w:t>
            </w:r>
          </w:p>
          <w:p w14:paraId="7EE3BDBD" w14:textId="77777777" w:rsidR="00BA3D11" w:rsidRPr="00BA3D11" w:rsidRDefault="00BA3D11" w:rsidP="00BA3D11">
            <w:pPr>
              <w:ind w:left="86"/>
              <w:rPr>
                <w:rFonts w:eastAsia="Times New Roman" w:cs="Arial"/>
                <w:lang w:val="en-GB" w:eastAsia="hr-BA"/>
              </w:rPr>
            </w:pPr>
            <w:r w:rsidRPr="00BA3D11">
              <w:rPr>
                <w:rFonts w:eastAsia="Times New Roman" w:cs="Arial"/>
                <w:lang w:val="en-GB" w:eastAsia="hr-BA"/>
              </w:rPr>
              <w:t>b) 9 (B) - above average, carries 85-94 points;</w:t>
            </w:r>
          </w:p>
          <w:p w14:paraId="01F2EAA2" w14:textId="77777777" w:rsidR="00BA3D11" w:rsidRPr="00BA3D11" w:rsidRDefault="00BA3D11" w:rsidP="00BA3D11">
            <w:pPr>
              <w:ind w:left="86"/>
              <w:rPr>
                <w:rFonts w:eastAsia="Times New Roman" w:cs="Arial"/>
                <w:lang w:val="en-GB" w:eastAsia="hr-BA"/>
              </w:rPr>
            </w:pPr>
            <w:r w:rsidRPr="00BA3D11">
              <w:rPr>
                <w:rFonts w:eastAsia="Times New Roman" w:cs="Arial"/>
                <w:lang w:val="en-GB" w:eastAsia="hr-BA"/>
              </w:rPr>
              <w:t>c) 8 (C) - average, carries 75-84 points;</w:t>
            </w:r>
          </w:p>
          <w:p w14:paraId="5F1FFCC6" w14:textId="77777777" w:rsidR="00BA3D11" w:rsidRPr="00BA3D11" w:rsidRDefault="00BA3D11" w:rsidP="00BA3D11">
            <w:pPr>
              <w:ind w:left="86"/>
              <w:rPr>
                <w:rFonts w:eastAsia="Times New Roman" w:cs="Arial"/>
                <w:lang w:val="en-GB" w:eastAsia="hr-BA"/>
              </w:rPr>
            </w:pPr>
            <w:r w:rsidRPr="00BA3D11">
              <w:rPr>
                <w:rFonts w:eastAsia="Times New Roman" w:cs="Arial"/>
                <w:lang w:val="en-GB" w:eastAsia="hr-BA"/>
              </w:rPr>
              <w:t>d) 7 (D) - generally good, however with more significant flaws, carries 65-74 points;</w:t>
            </w:r>
          </w:p>
          <w:p w14:paraId="69313369" w14:textId="77777777" w:rsidR="00BA3D11" w:rsidRPr="00BA3D11" w:rsidRDefault="00BA3D11" w:rsidP="00BA3D11">
            <w:pPr>
              <w:ind w:left="86"/>
              <w:rPr>
                <w:rFonts w:eastAsia="Times New Roman" w:cs="Arial"/>
                <w:lang w:val="en-GB" w:eastAsia="hr-BA"/>
              </w:rPr>
            </w:pPr>
            <w:r w:rsidRPr="00BA3D11">
              <w:rPr>
                <w:rFonts w:eastAsia="Times New Roman" w:cs="Arial"/>
                <w:lang w:val="en-GB" w:eastAsia="hr-BA"/>
              </w:rPr>
              <w:t>e) 6 (E) - fulfils the minimum criteria, carries 55-64 points;</w:t>
            </w:r>
          </w:p>
          <w:p w14:paraId="454AF794" w14:textId="1F8E412D" w:rsidR="00B855CD" w:rsidRPr="00BA3D11" w:rsidRDefault="00BA3D11" w:rsidP="00BA3D11">
            <w:pPr>
              <w:ind w:left="86"/>
              <w:jc w:val="both"/>
              <w:rPr>
                <w:rFonts w:eastAsia="Times New Roman" w:cs="Arial"/>
                <w:lang w:val="en-GB" w:eastAsia="hr-BA"/>
              </w:rPr>
            </w:pPr>
            <w:r w:rsidRPr="00BA3D11">
              <w:rPr>
                <w:rFonts w:eastAsia="Times New Roman" w:cs="Arial"/>
                <w:lang w:val="en-GB" w:eastAsia="hr-BA"/>
              </w:rPr>
              <w:t>f) 5 (F, FX) - does not fulfil the minimum criteria, less than 55 points</w:t>
            </w:r>
            <w:r w:rsidR="00B855CD" w:rsidRPr="00BA3D11">
              <w:rPr>
                <w:rFonts w:eastAsia="Times New Roman" w:cs="Arial"/>
                <w:lang w:val="en-GB" w:eastAsia="hr-BA"/>
              </w:rPr>
              <w:t>.</w:t>
            </w:r>
          </w:p>
          <w:p w14:paraId="6808B856" w14:textId="4A9A1101" w:rsidR="00B855CD" w:rsidRPr="00BA3D11" w:rsidRDefault="00BA3D11" w:rsidP="00B855CD">
            <w:pPr>
              <w:ind w:left="86"/>
              <w:jc w:val="both"/>
              <w:rPr>
                <w:rFonts w:eastAsia="Times New Roman" w:cs="Arial"/>
                <w:lang w:val="en-GB" w:eastAsia="hr-BA"/>
              </w:rPr>
            </w:pPr>
            <w:r w:rsidRPr="00BA3D11">
              <w:rPr>
                <w:rFonts w:eastAsia="Times New Roman" w:cs="Arial"/>
                <w:lang w:val="en-GB" w:eastAsia="hr-BA"/>
              </w:rPr>
              <w:t>The quality of teaching forms is monitored through a survey, discussions of professional bodies at the Department, following a review of work and practical exams, whereas success is measured by student pass rate</w:t>
            </w:r>
            <w:r w:rsidR="00B855CD" w:rsidRPr="00BA3D11">
              <w:rPr>
                <w:rFonts w:eastAsia="Times New Roman" w:cs="Arial"/>
                <w:lang w:val="en-GB" w:eastAsia="hr-BA"/>
              </w:rPr>
              <w:t>.</w:t>
            </w:r>
          </w:p>
        </w:tc>
      </w:tr>
      <w:tr w:rsidR="00B855CD" w:rsidRPr="00BA3D11" w14:paraId="4356537B" w14:textId="77777777" w:rsidTr="00BA0B86">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C4C34DA" w14:textId="68F08B72" w:rsidR="00B855CD" w:rsidRPr="00BA3D11" w:rsidRDefault="00B855CD" w:rsidP="00B855CD">
            <w:pPr>
              <w:rPr>
                <w:rFonts w:eastAsia="Calibri"/>
                <w:color w:val="000000"/>
                <w:kern w:val="24"/>
                <w:lang w:val="en-GB" w:eastAsia="hr-BA"/>
              </w:rPr>
            </w:pPr>
            <w:r w:rsidRPr="00BA3D11">
              <w:rPr>
                <w:rFonts w:eastAsia="Calibri"/>
                <w:b/>
                <w:bCs/>
                <w:color w:val="000000"/>
                <w:kern w:val="24"/>
                <w:lang w:val="en-GB" w:eastAsia="hr-BA"/>
              </w:rPr>
              <w:lastRenderedPageBreak/>
              <w:t>Literature</w:t>
            </w:r>
            <w:r w:rsidRPr="00BA3D11">
              <w:rPr>
                <w:rStyle w:val="FootnoteReference"/>
                <w:rFonts w:eastAsia="Calibri"/>
                <w:b/>
                <w:bCs/>
                <w:color w:val="000000"/>
                <w:kern w:val="24"/>
                <w:lang w:val="en-GB" w:eastAsia="hr-BA"/>
              </w:rPr>
              <w:footnoteReference w:id="2"/>
            </w:r>
            <w:r w:rsidRPr="00BA3D11">
              <w:rPr>
                <w:rFonts w:eastAsia="Calibri"/>
                <w:b/>
                <w:bCs/>
                <w:color w:val="000000"/>
                <w:kern w:val="24"/>
                <w:lang w:val="en-GB" w:eastAsia="hr-BA"/>
              </w:rPr>
              <w:t>:</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2944AB1" w14:textId="2F21C3B5" w:rsidR="00B855CD" w:rsidRPr="00BA3D11" w:rsidRDefault="00BA3D11" w:rsidP="00B855CD">
            <w:pPr>
              <w:rPr>
                <w:rFonts w:eastAsia="Times New Roman" w:cs="Arial"/>
                <w:lang w:val="en-GB" w:eastAsia="hr-BA"/>
              </w:rPr>
            </w:pPr>
            <w:r w:rsidRPr="00BA3D11">
              <w:rPr>
                <w:rFonts w:eastAsia="Times New Roman" w:cs="Arial"/>
                <w:b/>
                <w:lang w:val="en-GB" w:eastAsia="hr-BA"/>
              </w:rPr>
              <w:t>Compulsory</w:t>
            </w:r>
            <w:r w:rsidR="00B855CD" w:rsidRPr="00BA3D11">
              <w:rPr>
                <w:rFonts w:eastAsia="Times New Roman" w:cs="Arial"/>
                <w:b/>
                <w:lang w:val="en-GB" w:eastAsia="hr-BA"/>
              </w:rPr>
              <w:t>:</w:t>
            </w:r>
            <w:r w:rsidR="00B855CD" w:rsidRPr="00BA3D11">
              <w:rPr>
                <w:rFonts w:eastAsia="Times New Roman" w:cs="Arial"/>
                <w:lang w:val="en-GB" w:eastAsia="hr-BA"/>
              </w:rPr>
              <w:t xml:space="preserve"> </w:t>
            </w:r>
          </w:p>
          <w:p w14:paraId="7E022451" w14:textId="77777777" w:rsidR="00B855CD" w:rsidRPr="00BA3D11" w:rsidRDefault="00B855CD" w:rsidP="00B855CD">
            <w:pPr>
              <w:pStyle w:val="Default"/>
              <w:rPr>
                <w:rFonts w:asciiTheme="minorHAnsi" w:hAnsiTheme="minorHAnsi" w:cstheme="minorHAnsi"/>
                <w:color w:val="000000" w:themeColor="text1"/>
                <w:sz w:val="22"/>
                <w:szCs w:val="22"/>
                <w:lang w:val="en-GB"/>
              </w:rPr>
            </w:pPr>
            <w:r w:rsidRPr="00BA3D11">
              <w:rPr>
                <w:rFonts w:asciiTheme="minorHAnsi" w:hAnsiTheme="minorHAnsi" w:cstheme="minorHAnsi"/>
                <w:color w:val="000000" w:themeColor="text1"/>
                <w:sz w:val="22"/>
                <w:szCs w:val="22"/>
                <w:lang w:val="en-GB"/>
              </w:rPr>
              <w:t xml:space="preserve">Darko Lukić (2010); Produkcija i marketing scenskih umjetnosti; Hrvatski centar ITI Zagreb, </w:t>
            </w:r>
          </w:p>
          <w:p w14:paraId="33382439" w14:textId="77777777" w:rsidR="00B855CD" w:rsidRPr="00BA3D11" w:rsidRDefault="00B855CD" w:rsidP="00B855CD">
            <w:pPr>
              <w:rPr>
                <w:rFonts w:cstheme="minorHAnsi"/>
                <w:i/>
                <w:lang w:val="en-GB"/>
              </w:rPr>
            </w:pPr>
            <w:r w:rsidRPr="00BA3D11">
              <w:rPr>
                <w:rFonts w:cstheme="minorHAnsi"/>
                <w:lang w:val="en-GB"/>
              </w:rPr>
              <w:t xml:space="preserve">Jean-Pierre Geuens: </w:t>
            </w:r>
            <w:r w:rsidRPr="00BA3D11">
              <w:rPr>
                <w:rFonts w:cstheme="minorHAnsi"/>
                <w:i/>
                <w:lang w:val="en-GB"/>
              </w:rPr>
              <w:t>Film Production Theory</w:t>
            </w:r>
          </w:p>
          <w:p w14:paraId="0BD26EA9" w14:textId="77777777" w:rsidR="00B855CD" w:rsidRPr="00BA3D11" w:rsidRDefault="00B855CD" w:rsidP="00B855CD">
            <w:pPr>
              <w:rPr>
                <w:rFonts w:ascii="Calibri" w:eastAsia="Calibri" w:hAnsi="Calibri" w:cs="Calibri"/>
                <w:i/>
                <w:iCs/>
                <w:color w:val="000000" w:themeColor="text1"/>
                <w:lang w:val="en-GB"/>
              </w:rPr>
            </w:pPr>
            <w:r w:rsidRPr="00BA3D11">
              <w:rPr>
                <w:rFonts w:ascii="Calibri" w:eastAsia="Calibri" w:hAnsi="Calibri" w:cs="Calibri"/>
                <w:color w:val="000000" w:themeColor="text1"/>
                <w:lang w:val="en-GB"/>
              </w:rPr>
              <w:t>Hrvoje Turković:</w:t>
            </w:r>
            <w:r w:rsidRPr="00BA3D11">
              <w:rPr>
                <w:rFonts w:ascii="Calibri" w:eastAsia="Calibri" w:hAnsi="Calibri" w:cs="Calibri"/>
                <w:i/>
                <w:iCs/>
                <w:color w:val="000000" w:themeColor="text1"/>
                <w:lang w:val="en-GB"/>
              </w:rPr>
              <w:t xml:space="preserve"> Narav televizije</w:t>
            </w:r>
          </w:p>
          <w:p w14:paraId="22EBF59B" w14:textId="77777777" w:rsidR="00B855CD" w:rsidRPr="00BA3D11" w:rsidRDefault="00B855CD" w:rsidP="00B855CD">
            <w:pPr>
              <w:pStyle w:val="Default"/>
              <w:rPr>
                <w:sz w:val="22"/>
                <w:szCs w:val="22"/>
                <w:lang w:val="en-GB"/>
              </w:rPr>
            </w:pPr>
            <w:r w:rsidRPr="00BA3D11">
              <w:rPr>
                <w:sz w:val="22"/>
                <w:szCs w:val="22"/>
                <w:lang w:val="en-GB"/>
              </w:rPr>
              <w:t xml:space="preserve">Angus Finney: </w:t>
            </w:r>
            <w:r w:rsidRPr="00BA3D11">
              <w:rPr>
                <w:i/>
                <w:sz w:val="22"/>
                <w:szCs w:val="22"/>
                <w:lang w:val="en-GB"/>
              </w:rPr>
              <w:t>The International Film Business</w:t>
            </w:r>
            <w:r w:rsidRPr="00BA3D11">
              <w:rPr>
                <w:sz w:val="22"/>
                <w:szCs w:val="22"/>
                <w:lang w:val="en-GB"/>
              </w:rPr>
              <w:t xml:space="preserve"> </w:t>
            </w:r>
          </w:p>
          <w:p w14:paraId="37819B92" w14:textId="32800767" w:rsidR="00B855CD" w:rsidRPr="00BA3D11" w:rsidRDefault="00B855CD" w:rsidP="00B4450D">
            <w:pPr>
              <w:pStyle w:val="Default"/>
              <w:rPr>
                <w:i/>
                <w:sz w:val="22"/>
                <w:szCs w:val="22"/>
                <w:lang w:val="en-GB"/>
              </w:rPr>
            </w:pPr>
            <w:r w:rsidRPr="00BA3D11">
              <w:rPr>
                <w:sz w:val="22"/>
                <w:szCs w:val="22"/>
                <w:lang w:val="en-GB"/>
              </w:rPr>
              <w:t xml:space="preserve">Jovan Marjanović: </w:t>
            </w:r>
            <w:r w:rsidRPr="00BA3D11">
              <w:rPr>
                <w:i/>
                <w:sz w:val="22"/>
                <w:szCs w:val="22"/>
                <w:lang w:val="en-GB"/>
              </w:rPr>
              <w:t xml:space="preserve">Mapiranje filmske industrije BIH 2013 </w:t>
            </w:r>
          </w:p>
          <w:p w14:paraId="74A8B888" w14:textId="77777777" w:rsidR="00B4450D" w:rsidRPr="00BA3D11" w:rsidRDefault="00B4450D" w:rsidP="00B4450D">
            <w:pPr>
              <w:pStyle w:val="Default"/>
              <w:rPr>
                <w:sz w:val="22"/>
                <w:szCs w:val="22"/>
                <w:lang w:val="en-GB"/>
              </w:rPr>
            </w:pPr>
          </w:p>
          <w:p w14:paraId="023A004B" w14:textId="2FCD6BB7" w:rsidR="00B855CD" w:rsidRPr="00BA3D11" w:rsidRDefault="00BA3D11" w:rsidP="00B855CD">
            <w:pPr>
              <w:rPr>
                <w:rFonts w:eastAsia="Times New Roman" w:cs="Arial"/>
                <w:b/>
                <w:lang w:val="en-GB" w:eastAsia="hr-BA"/>
              </w:rPr>
            </w:pPr>
            <w:r w:rsidRPr="00BA3D11">
              <w:rPr>
                <w:rFonts w:eastAsia="Times New Roman" w:cs="Arial"/>
                <w:b/>
                <w:lang w:val="en-GB" w:eastAsia="hr-BA"/>
              </w:rPr>
              <w:t>Optional</w:t>
            </w:r>
            <w:r w:rsidR="00B855CD" w:rsidRPr="00BA3D11">
              <w:rPr>
                <w:rFonts w:eastAsia="Times New Roman" w:cs="Arial"/>
                <w:b/>
                <w:lang w:val="en-GB" w:eastAsia="hr-BA"/>
              </w:rPr>
              <w:t xml:space="preserve">: </w:t>
            </w:r>
          </w:p>
          <w:p w14:paraId="0629DEF8" w14:textId="77777777" w:rsidR="00B855CD" w:rsidRPr="00BA3D11" w:rsidRDefault="00B855CD" w:rsidP="00B855CD">
            <w:pPr>
              <w:pStyle w:val="Default"/>
              <w:rPr>
                <w:sz w:val="22"/>
                <w:szCs w:val="22"/>
                <w:lang w:val="en-GB"/>
              </w:rPr>
            </w:pPr>
            <w:r w:rsidRPr="00BA3D11">
              <w:rPr>
                <w:sz w:val="22"/>
                <w:szCs w:val="22"/>
                <w:lang w:val="en-GB"/>
              </w:rPr>
              <w:lastRenderedPageBreak/>
              <w:t xml:space="preserve">Harold Voegel: </w:t>
            </w:r>
            <w:r w:rsidRPr="00BA3D11">
              <w:rPr>
                <w:i/>
                <w:sz w:val="22"/>
                <w:szCs w:val="22"/>
                <w:lang w:val="en-GB"/>
              </w:rPr>
              <w:t>Entertainment Industry Economics</w:t>
            </w:r>
            <w:r w:rsidRPr="00BA3D11">
              <w:rPr>
                <w:sz w:val="22"/>
                <w:szCs w:val="22"/>
                <w:lang w:val="en-GB"/>
              </w:rPr>
              <w:t xml:space="preserve"> </w:t>
            </w:r>
          </w:p>
          <w:p w14:paraId="43523209" w14:textId="415D472B" w:rsidR="00B855CD" w:rsidRPr="00BA3D11" w:rsidRDefault="00B855CD" w:rsidP="00B4450D">
            <w:pPr>
              <w:pStyle w:val="Default"/>
              <w:rPr>
                <w:sz w:val="22"/>
                <w:szCs w:val="22"/>
                <w:lang w:val="en-GB"/>
              </w:rPr>
            </w:pPr>
            <w:r w:rsidRPr="00BA3D11">
              <w:rPr>
                <w:sz w:val="22"/>
                <w:szCs w:val="22"/>
                <w:lang w:val="en-GB"/>
              </w:rPr>
              <w:t xml:space="preserve">Per Neuman, Charlotte Appelgreen: </w:t>
            </w:r>
            <w:r w:rsidRPr="00BA3D11">
              <w:rPr>
                <w:i/>
                <w:sz w:val="22"/>
                <w:szCs w:val="22"/>
                <w:lang w:val="en-GB"/>
              </w:rPr>
              <w:t>The Fine Art of Coproduction</w:t>
            </w:r>
          </w:p>
        </w:tc>
      </w:tr>
    </w:tbl>
    <w:p w14:paraId="18B6A3BF" w14:textId="77777777" w:rsidR="00B855CD" w:rsidRPr="00BA3D11" w:rsidRDefault="00B855CD">
      <w:pPr>
        <w:rPr>
          <w:lang w:val="en-GB"/>
        </w:rPr>
      </w:pPr>
    </w:p>
    <w:sectPr w:rsidR="00B855CD" w:rsidRPr="00BA3D11" w:rsidSect="00156B78">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4800D" w14:textId="77777777" w:rsidR="002E031C" w:rsidRDefault="002E031C" w:rsidP="004D5601">
      <w:pPr>
        <w:spacing w:after="0" w:line="240" w:lineRule="auto"/>
      </w:pPr>
      <w:r>
        <w:separator/>
      </w:r>
    </w:p>
  </w:endnote>
  <w:endnote w:type="continuationSeparator" w:id="0">
    <w:p w14:paraId="1F05A5CB" w14:textId="77777777" w:rsidR="002E031C" w:rsidRDefault="002E031C" w:rsidP="004D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4F3FD" w14:textId="77777777" w:rsidR="009D0DE2" w:rsidRDefault="009D0DE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79E02" w14:textId="77777777" w:rsidR="009D0DE2" w:rsidRDefault="009D0DE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ADC56" w14:textId="77777777" w:rsidR="009D0DE2" w:rsidRDefault="009D0DE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18C95" w14:textId="77777777" w:rsidR="002E031C" w:rsidRDefault="002E031C" w:rsidP="004D5601">
      <w:pPr>
        <w:spacing w:after="0" w:line="240" w:lineRule="auto"/>
      </w:pPr>
      <w:r>
        <w:separator/>
      </w:r>
    </w:p>
  </w:footnote>
  <w:footnote w:type="continuationSeparator" w:id="0">
    <w:p w14:paraId="2436898B" w14:textId="77777777" w:rsidR="002E031C" w:rsidRDefault="002E031C" w:rsidP="004D5601">
      <w:pPr>
        <w:spacing w:after="0" w:line="240" w:lineRule="auto"/>
      </w:pPr>
      <w:r>
        <w:continuationSeparator/>
      </w:r>
    </w:p>
  </w:footnote>
  <w:footnote w:id="1">
    <w:p w14:paraId="2E20E048" w14:textId="77777777" w:rsidR="00B855CD" w:rsidRPr="00156B78" w:rsidRDefault="00B855CD" w:rsidP="004D5601">
      <w:pPr>
        <w:pStyle w:val="FootnoteText"/>
        <w:jc w:val="both"/>
        <w:rPr>
          <w:lang w:val="bs-Latn-BA"/>
        </w:rPr>
      </w:pPr>
      <w:r>
        <w:rPr>
          <w:rStyle w:val="FootnoteReference"/>
        </w:rPr>
        <w:footnoteRef/>
      </w:r>
      <w:r>
        <w:t xml:space="preserve"> </w:t>
      </w:r>
      <w:r w:rsidRPr="008154CB">
        <w:rPr>
          <w:rStyle w:val="Strong"/>
          <w:rFonts w:ascii="Arial" w:hAnsi="Arial" w:cs="Arial"/>
          <w:color w:val="000000"/>
          <w:sz w:val="16"/>
          <w:szCs w:val="18"/>
        </w:rPr>
        <w:t xml:space="preserve">The </w:t>
      </w:r>
      <w:r>
        <w:rPr>
          <w:rStyle w:val="Strong"/>
          <w:rFonts w:ascii="Arial" w:hAnsi="Arial" w:cs="Arial"/>
          <w:color w:val="000000"/>
          <w:sz w:val="16"/>
          <w:szCs w:val="18"/>
        </w:rPr>
        <w:t xml:space="preserve">system </w:t>
      </w:r>
      <w:r w:rsidRPr="008154CB">
        <w:rPr>
          <w:rStyle w:val="Strong"/>
          <w:rFonts w:ascii="Arial" w:hAnsi="Arial" w:cs="Arial"/>
          <w:color w:val="000000"/>
          <w:sz w:val="16"/>
          <w:szCs w:val="18"/>
        </w:rPr>
        <w:t>of points and the grading criteria for each subject shall be defined by the organizational unit’s Council prior to the commencement of the academic year in which the teaching activity is performed in accordance with the Article 64, paragraph 6 of the Sarajevo Canton Law on Higher Education.</w:t>
      </w:r>
    </w:p>
  </w:footnote>
  <w:footnote w:id="2">
    <w:p w14:paraId="3E48E859" w14:textId="77777777" w:rsidR="00B855CD" w:rsidRPr="00156B78" w:rsidRDefault="00B855CD" w:rsidP="004D5601">
      <w:pPr>
        <w:pStyle w:val="FootnoteText"/>
        <w:jc w:val="both"/>
        <w:rPr>
          <w:lang w:val="bs-Latn-BA"/>
        </w:rPr>
      </w:pPr>
      <w:r>
        <w:rPr>
          <w:rStyle w:val="FootnoteReference"/>
        </w:rPr>
        <w:footnoteRef/>
      </w:r>
      <w:r>
        <w:t xml:space="preserve"> </w:t>
      </w:r>
      <w:r w:rsidRPr="008154CB">
        <w:rPr>
          <w:rStyle w:val="Strong"/>
          <w:rFonts w:ascii="Arial" w:hAnsi="Arial" w:cs="Arial"/>
          <w:color w:val="000000"/>
          <w:sz w:val="16"/>
          <w:szCs w:val="18"/>
        </w:rPr>
        <w:t>Acting on behalf of</w:t>
      </w:r>
      <w:r>
        <w:rPr>
          <w:rStyle w:val="Strong"/>
          <w:rFonts w:ascii="Arial" w:hAnsi="Arial" w:cs="Arial"/>
          <w:color w:val="000000"/>
          <w:sz w:val="16"/>
          <w:szCs w:val="18"/>
        </w:rPr>
        <w:t xml:space="preserve"> the</w:t>
      </w:r>
      <w:r w:rsidRPr="008154CB">
        <w:rPr>
          <w:rStyle w:val="Strong"/>
          <w:rFonts w:ascii="Arial" w:hAnsi="Arial" w:cs="Arial"/>
          <w:color w:val="000000"/>
          <w:sz w:val="16"/>
          <w:szCs w:val="18"/>
        </w:rPr>
        <w:t xml:space="preserve"> higher education institution as a public institution, the Senate or organizational unit Council respectively, shall de</w:t>
      </w:r>
      <w:r>
        <w:rPr>
          <w:rStyle w:val="Strong"/>
          <w:rFonts w:ascii="Arial" w:hAnsi="Arial" w:cs="Arial"/>
          <w:color w:val="000000"/>
          <w:sz w:val="16"/>
          <w:szCs w:val="18"/>
        </w:rPr>
        <w:t xml:space="preserve">fine </w:t>
      </w:r>
      <w:r w:rsidRPr="008154CB">
        <w:rPr>
          <w:rStyle w:val="Strong"/>
          <w:rFonts w:ascii="Arial" w:hAnsi="Arial" w:cs="Arial"/>
          <w:color w:val="000000"/>
          <w:sz w:val="16"/>
          <w:szCs w:val="18"/>
        </w:rPr>
        <w:t xml:space="preserve">the mandatory and recommended textbooks and manuals </w:t>
      </w:r>
      <w:r>
        <w:rPr>
          <w:rStyle w:val="Strong"/>
          <w:rFonts w:ascii="Arial" w:hAnsi="Arial" w:cs="Arial"/>
          <w:color w:val="000000"/>
          <w:sz w:val="16"/>
          <w:szCs w:val="18"/>
        </w:rPr>
        <w:t xml:space="preserve">list </w:t>
      </w:r>
      <w:r w:rsidRPr="008154CB">
        <w:rPr>
          <w:rStyle w:val="Strong"/>
          <w:rFonts w:ascii="Arial" w:hAnsi="Arial" w:cs="Arial"/>
          <w:color w:val="000000"/>
          <w:sz w:val="16"/>
          <w:szCs w:val="18"/>
        </w:rPr>
        <w:t>as well as the other recommended literature as a basis for preparing and taking the examination by rendering a special Decision which is to be published on their websites before the start of the academic year in accordance with the Article 56, paragraph 3 of the Sarajevo Canton Law on Higher Education.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5B7C0" w14:textId="77777777" w:rsidR="009D0DE2" w:rsidRDefault="009D0DE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7395"/>
      <w:gridCol w:w="1661"/>
    </w:tblGrid>
    <w:tr w:rsidR="00156B78" w14:paraId="58B3CFE8" w14:textId="77777777" w:rsidTr="009933DF">
      <w:trPr>
        <w:cantSplit/>
        <w:trHeight w:val="564"/>
      </w:trPr>
      <w:tc>
        <w:tcPr>
          <w:tcW w:w="4083" w:type="pct"/>
          <w:vMerge w:val="restart"/>
          <w:tcBorders>
            <w:top w:val="single" w:sz="4" w:space="0" w:color="auto"/>
            <w:left w:val="single" w:sz="4" w:space="0" w:color="auto"/>
            <w:right w:val="single" w:sz="4" w:space="0" w:color="auto"/>
          </w:tcBorders>
          <w:vAlign w:val="center"/>
        </w:tcPr>
        <w:p w14:paraId="217C3482" w14:textId="77777777" w:rsidR="007061BA" w:rsidRPr="00156B78" w:rsidRDefault="007061BA" w:rsidP="007061BA">
          <w:pPr>
            <w:jc w:val="center"/>
            <w:rPr>
              <w:rFonts w:ascii="Calibri" w:hAnsi="Calibri" w:cs="Calibri"/>
              <w:b/>
              <w:caps/>
              <w:color w:val="7F7F7F"/>
              <w:sz w:val="16"/>
            </w:rPr>
          </w:pPr>
          <w:r w:rsidRPr="00156B78">
            <w:rPr>
              <w:rFonts w:ascii="Calibri" w:hAnsi="Calibri" w:cs="Calibri"/>
              <w:b/>
              <w:color w:val="7F7F7F"/>
            </w:rPr>
            <w:t>UNIVER</w:t>
          </w:r>
          <w:r>
            <w:rPr>
              <w:rFonts w:ascii="Calibri" w:hAnsi="Calibri" w:cs="Calibri"/>
              <w:b/>
              <w:color w:val="7F7F7F"/>
            </w:rPr>
            <w:t xml:space="preserve">SITY OF </w:t>
          </w:r>
          <w:r w:rsidRPr="00156B78">
            <w:rPr>
              <w:rFonts w:ascii="Calibri" w:hAnsi="Calibri" w:cs="Calibri"/>
              <w:b/>
              <w:color w:val="7F7F7F"/>
            </w:rPr>
            <w:t>SARAJEV</w:t>
          </w:r>
          <w:r>
            <w:rPr>
              <w:rFonts w:ascii="Calibri" w:hAnsi="Calibri" w:cs="Calibri"/>
              <w:b/>
              <w:color w:val="7F7F7F"/>
            </w:rPr>
            <w:t>O</w:t>
          </w:r>
          <w:r w:rsidRPr="00156B78">
            <w:rPr>
              <w:rFonts w:ascii="Calibri" w:hAnsi="Calibri" w:cs="Calibri"/>
              <w:b/>
              <w:color w:val="7F7F7F"/>
            </w:rPr>
            <w:t xml:space="preserve"> – </w:t>
          </w:r>
          <w:r>
            <w:rPr>
              <w:rFonts w:ascii="Calibri" w:hAnsi="Calibri" w:cs="Calibri"/>
              <w:b/>
              <w:color w:val="7F7F7F"/>
            </w:rPr>
            <w:t xml:space="preserve">FILL IN the Faculty/Academy name </w:t>
          </w:r>
        </w:p>
        <w:p w14:paraId="34F71447" w14:textId="77777777" w:rsidR="00156B78" w:rsidRPr="00ED5C2C" w:rsidRDefault="007061BA" w:rsidP="007061BA">
          <w:pPr>
            <w:jc w:val="center"/>
            <w:rPr>
              <w:rFonts w:ascii="Calibri" w:hAnsi="Calibri" w:cs="Calibri"/>
              <w:b/>
              <w:sz w:val="28"/>
              <w:szCs w:val="28"/>
            </w:rPr>
          </w:pPr>
          <w:r>
            <w:rPr>
              <w:rFonts w:ascii="Calibri" w:hAnsi="Calibri" w:cs="Calibri"/>
              <w:b/>
              <w:color w:val="7F7F7F"/>
              <w:spacing w:val="20"/>
              <w:szCs w:val="28"/>
            </w:rPr>
            <w:t>Course Description</w:t>
          </w:r>
        </w:p>
      </w:tc>
      <w:tc>
        <w:tcPr>
          <w:tcW w:w="917" w:type="pct"/>
          <w:tcBorders>
            <w:top w:val="single" w:sz="4" w:space="0" w:color="auto"/>
            <w:left w:val="single" w:sz="4" w:space="0" w:color="auto"/>
            <w:right w:val="single" w:sz="4" w:space="0" w:color="auto"/>
          </w:tcBorders>
          <w:vAlign w:val="center"/>
        </w:tcPr>
        <w:p w14:paraId="05D1B25A" w14:textId="77777777" w:rsidR="00156B78" w:rsidRPr="00ED5C2C" w:rsidRDefault="00752035" w:rsidP="00156B78">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w:t>
          </w:r>
          <w:r w:rsidR="00992E01">
            <w:rPr>
              <w:rFonts w:ascii="Calibri" w:hAnsi="Calibri" w:cs="Calibri"/>
              <w:b/>
              <w:color w:val="4F81BD"/>
            </w:rPr>
            <w:t xml:space="preserve"> Form</w:t>
          </w:r>
        </w:p>
      </w:tc>
    </w:tr>
    <w:tr w:rsidR="00156B78" w14:paraId="328FF2AF" w14:textId="77777777" w:rsidTr="009933DF">
      <w:trPr>
        <w:cantSplit/>
        <w:trHeight w:val="416"/>
      </w:trPr>
      <w:tc>
        <w:tcPr>
          <w:tcW w:w="4083" w:type="pct"/>
          <w:vMerge/>
          <w:tcBorders>
            <w:left w:val="single" w:sz="4" w:space="0" w:color="auto"/>
            <w:bottom w:val="single" w:sz="4" w:space="0" w:color="auto"/>
            <w:right w:val="single" w:sz="4" w:space="0" w:color="auto"/>
          </w:tcBorders>
          <w:vAlign w:val="center"/>
        </w:tcPr>
        <w:p w14:paraId="053BCD61" w14:textId="77777777" w:rsidR="00156B78" w:rsidRDefault="002E031C" w:rsidP="009933DF">
          <w:pPr>
            <w:jc w:val="center"/>
            <w:rPr>
              <w:b/>
            </w:rPr>
          </w:pPr>
        </w:p>
      </w:tc>
      <w:tc>
        <w:tcPr>
          <w:tcW w:w="917" w:type="pct"/>
          <w:tcBorders>
            <w:top w:val="single" w:sz="4" w:space="0" w:color="auto"/>
            <w:left w:val="single" w:sz="4" w:space="0" w:color="auto"/>
            <w:bottom w:val="single" w:sz="4" w:space="0" w:color="auto"/>
            <w:right w:val="single" w:sz="4" w:space="0" w:color="auto"/>
          </w:tcBorders>
          <w:vAlign w:val="center"/>
        </w:tcPr>
        <w:p w14:paraId="6242AA66" w14:textId="77777777" w:rsidR="00156B78" w:rsidRPr="00ED5C2C" w:rsidRDefault="007061BA" w:rsidP="007061BA">
          <w:pPr>
            <w:pStyle w:val="Footer"/>
            <w:jc w:val="center"/>
            <w:rPr>
              <w:rFonts w:ascii="Calibri" w:hAnsi="Calibri" w:cs="Calibri"/>
            </w:rPr>
          </w:pPr>
          <w:r>
            <w:rPr>
              <w:rFonts w:ascii="Calibri" w:hAnsi="Calibri" w:cs="Calibri"/>
              <w:sz w:val="20"/>
            </w:rPr>
            <w:t>Page</w:t>
          </w:r>
          <w:r w:rsidR="00752035" w:rsidRPr="008F449E">
            <w:rPr>
              <w:rFonts w:ascii="Calibri" w:hAnsi="Calibri" w:cs="Calibri"/>
              <w:sz w:val="20"/>
            </w:rPr>
            <w:t xml:space="preserve"> </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PAGE </w:instrText>
          </w:r>
          <w:r w:rsidR="00752035" w:rsidRPr="008F449E">
            <w:rPr>
              <w:rFonts w:ascii="Calibri" w:hAnsi="Calibri" w:cs="Calibri"/>
              <w:b/>
              <w:bCs/>
              <w:sz w:val="20"/>
            </w:rPr>
            <w:fldChar w:fldCharType="separate"/>
          </w:r>
          <w:r w:rsidR="009D0DE2">
            <w:rPr>
              <w:rFonts w:ascii="Calibri" w:hAnsi="Calibri" w:cs="Calibri"/>
              <w:b/>
              <w:bCs/>
              <w:noProof/>
              <w:sz w:val="20"/>
            </w:rPr>
            <w:t>4</w:t>
          </w:r>
          <w:r w:rsidR="00752035" w:rsidRPr="008F449E">
            <w:rPr>
              <w:rFonts w:ascii="Calibri" w:hAnsi="Calibri" w:cs="Calibri"/>
              <w:b/>
              <w:bCs/>
              <w:sz w:val="20"/>
            </w:rPr>
            <w:fldChar w:fldCharType="end"/>
          </w:r>
          <w:r>
            <w:rPr>
              <w:rFonts w:ascii="Calibri" w:hAnsi="Calibri" w:cs="Calibri"/>
              <w:sz w:val="20"/>
            </w:rPr>
            <w:t>/</w:t>
          </w:r>
          <w:r w:rsidR="00752035" w:rsidRPr="008F449E">
            <w:rPr>
              <w:rFonts w:ascii="Calibri" w:hAnsi="Calibri" w:cs="Calibri"/>
              <w:sz w:val="20"/>
            </w:rPr>
            <w:t xml:space="preserve"> </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NUMPAGES  </w:instrText>
          </w:r>
          <w:r w:rsidR="00752035" w:rsidRPr="008F449E">
            <w:rPr>
              <w:rFonts w:ascii="Calibri" w:hAnsi="Calibri" w:cs="Calibri"/>
              <w:b/>
              <w:bCs/>
              <w:sz w:val="20"/>
            </w:rPr>
            <w:fldChar w:fldCharType="separate"/>
          </w:r>
          <w:r w:rsidR="009D0DE2">
            <w:rPr>
              <w:rFonts w:ascii="Calibri" w:hAnsi="Calibri" w:cs="Calibri"/>
              <w:b/>
              <w:bCs/>
              <w:noProof/>
              <w:sz w:val="20"/>
            </w:rPr>
            <w:t>4</w:t>
          </w:r>
          <w:r w:rsidR="00752035" w:rsidRPr="008F449E">
            <w:rPr>
              <w:rFonts w:ascii="Calibri" w:hAnsi="Calibri" w:cs="Calibri"/>
              <w:b/>
              <w:bCs/>
              <w:sz w:val="20"/>
            </w:rPr>
            <w:fldChar w:fldCharType="end"/>
          </w:r>
        </w:p>
      </w:tc>
    </w:tr>
  </w:tbl>
  <w:p w14:paraId="575DDF11" w14:textId="77777777" w:rsidR="00156B78" w:rsidRDefault="002E031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84163" w14:textId="77777777" w:rsidR="00156B78" w:rsidRDefault="00752035" w:rsidP="00156B78">
    <w:pPr>
      <w:pStyle w:val="Header"/>
      <w:tabs>
        <w:tab w:val="clear" w:pos="4536"/>
        <w:tab w:val="clear" w:pos="9072"/>
        <w:tab w:val="left" w:pos="1144"/>
      </w:tabs>
    </w:pPr>
    <w:r>
      <w:tab/>
    </w:r>
  </w:p>
  <w:tbl>
    <w:tblPr>
      <w:tblW w:w="4945" w:type="pct"/>
      <w:tblLook w:val="01E0" w:firstRow="1" w:lastRow="1" w:firstColumn="1" w:lastColumn="1" w:noHBand="0" w:noVBand="0"/>
    </w:tblPr>
    <w:tblGrid>
      <w:gridCol w:w="7396"/>
      <w:gridCol w:w="1560"/>
    </w:tblGrid>
    <w:tr w:rsidR="00156B78" w14:paraId="1445996D" w14:textId="77777777" w:rsidTr="00156B78">
      <w:trPr>
        <w:cantSplit/>
        <w:trHeight w:val="834"/>
      </w:trPr>
      <w:tc>
        <w:tcPr>
          <w:tcW w:w="4129" w:type="pct"/>
          <w:vMerge w:val="restart"/>
          <w:tcBorders>
            <w:top w:val="single" w:sz="4" w:space="0" w:color="auto"/>
            <w:left w:val="single" w:sz="4" w:space="0" w:color="auto"/>
            <w:right w:val="single" w:sz="4" w:space="0" w:color="auto"/>
          </w:tcBorders>
          <w:vAlign w:val="center"/>
        </w:tcPr>
        <w:p w14:paraId="49C282DA" w14:textId="77777777" w:rsidR="009D0DE2" w:rsidRPr="00ED5C2C" w:rsidRDefault="00752035" w:rsidP="009D0DE2">
          <w:pPr>
            <w:rPr>
              <w:rFonts w:ascii="Calibri" w:hAnsi="Calibri" w:cs="Calibri"/>
              <w:b/>
              <w:color w:val="7F7F7F"/>
              <w:sz w:val="16"/>
            </w:rPr>
          </w:pPr>
          <w:r>
            <w:rPr>
              <w:rFonts w:ascii="Calibri" w:hAnsi="Calibri" w:cs="Calibri"/>
              <w:b/>
              <w:noProof/>
              <w:sz w:val="16"/>
              <w:lang w:val="en-GB" w:eastAsia="en-GB"/>
            </w:rPr>
            <w:drawing>
              <wp:inline distT="0" distB="0" distL="0" distR="0" wp14:anchorId="064F0B52" wp14:editId="2172046F">
                <wp:extent cx="812165" cy="7391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901" r="38055"/>
                        <a:stretch>
                          <a:fillRect/>
                        </a:stretch>
                      </pic:blipFill>
                      <pic:spPr bwMode="auto">
                        <a:xfrm>
                          <a:off x="0" y="0"/>
                          <a:ext cx="812165" cy="739140"/>
                        </a:xfrm>
                        <a:prstGeom prst="rect">
                          <a:avLst/>
                        </a:prstGeom>
                        <a:noFill/>
                        <a:ln>
                          <a:noFill/>
                        </a:ln>
                      </pic:spPr>
                    </pic:pic>
                  </a:graphicData>
                </a:graphic>
              </wp:inline>
            </w:drawing>
          </w:r>
          <w:r w:rsidR="00BA3D11">
            <w:rPr>
              <w:rFonts w:ascii="Calibri" w:hAnsi="Calibri" w:cs="Calibri"/>
              <w:b/>
              <w:sz w:val="16"/>
            </w:rPr>
            <w:t xml:space="preserve"> </w:t>
          </w:r>
          <w:r w:rsidR="009D0DE2">
            <w:rPr>
              <w:rFonts w:ascii="Calibri" w:hAnsi="Calibri" w:cs="Calibri"/>
              <w:b/>
              <w:noProof/>
              <w:color w:val="7F7F7F"/>
              <w:sz w:val="16"/>
              <w:lang w:val="en-GB" w:eastAsia="en-GB"/>
            </w:rPr>
            <w:drawing>
              <wp:inline distT="0" distB="0" distL="0" distR="0" wp14:anchorId="18FAA8E4" wp14:editId="632DF85C">
                <wp:extent cx="803275" cy="707390"/>
                <wp:effectExtent l="0" t="0" r="952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275" cy="707390"/>
                        </a:xfrm>
                        <a:prstGeom prst="rect">
                          <a:avLst/>
                        </a:prstGeom>
                        <a:noFill/>
                        <a:ln>
                          <a:noFill/>
                        </a:ln>
                      </pic:spPr>
                    </pic:pic>
                  </a:graphicData>
                </a:graphic>
              </wp:inline>
            </w:drawing>
          </w:r>
        </w:p>
        <w:p w14:paraId="4622D450" w14:textId="77777777" w:rsidR="009D0DE2" w:rsidRPr="00156B78" w:rsidRDefault="009D0DE2" w:rsidP="009D0DE2">
          <w:pPr>
            <w:jc w:val="center"/>
            <w:rPr>
              <w:rFonts w:ascii="Calibri" w:hAnsi="Calibri" w:cs="Calibri"/>
              <w:b/>
              <w:caps/>
              <w:color w:val="7F7F7F"/>
              <w:sz w:val="16"/>
            </w:rPr>
          </w:pPr>
          <w:r w:rsidRPr="00156B78">
            <w:rPr>
              <w:rFonts w:ascii="Calibri" w:hAnsi="Calibri" w:cs="Calibri"/>
              <w:b/>
              <w:color w:val="7F7F7F"/>
            </w:rPr>
            <w:t>UNIVER</w:t>
          </w:r>
          <w:r>
            <w:rPr>
              <w:rFonts w:ascii="Calibri" w:hAnsi="Calibri" w:cs="Calibri"/>
              <w:b/>
              <w:color w:val="7F7F7F"/>
            </w:rPr>
            <w:t xml:space="preserve">SITY OF </w:t>
          </w:r>
          <w:r w:rsidRPr="00156B78">
            <w:rPr>
              <w:rFonts w:ascii="Calibri" w:hAnsi="Calibri" w:cs="Calibri"/>
              <w:b/>
              <w:color w:val="7F7F7F"/>
            </w:rPr>
            <w:t>SARAJEV</w:t>
          </w:r>
          <w:r>
            <w:rPr>
              <w:rFonts w:ascii="Calibri" w:hAnsi="Calibri" w:cs="Calibri"/>
              <w:b/>
              <w:color w:val="7F7F7F"/>
            </w:rPr>
            <w:t>O</w:t>
          </w:r>
          <w:r w:rsidRPr="00156B78">
            <w:rPr>
              <w:rFonts w:ascii="Calibri" w:hAnsi="Calibri" w:cs="Calibri"/>
              <w:b/>
              <w:color w:val="7F7F7F"/>
            </w:rPr>
            <w:t xml:space="preserve"> – </w:t>
          </w:r>
          <w:r>
            <w:rPr>
              <w:rFonts w:ascii="Calibri" w:hAnsi="Calibri" w:cs="Calibri"/>
              <w:b/>
              <w:color w:val="7F7F7F"/>
            </w:rPr>
            <w:t xml:space="preserve">ACADEMY OF PERFORMING ARTS SARAJEVO </w:t>
          </w:r>
        </w:p>
        <w:p w14:paraId="63BD9A87" w14:textId="0B994692" w:rsidR="00156B78" w:rsidRPr="00ED5C2C" w:rsidRDefault="009D0DE2" w:rsidP="009D0DE2">
          <w:pPr>
            <w:jc w:val="center"/>
            <w:rPr>
              <w:rFonts w:ascii="Calibri" w:hAnsi="Calibri" w:cs="Calibri"/>
              <w:b/>
              <w:sz w:val="28"/>
              <w:szCs w:val="28"/>
            </w:rPr>
          </w:pPr>
          <w:r>
            <w:rPr>
              <w:rFonts w:ascii="Calibri" w:hAnsi="Calibri" w:cs="Calibri"/>
              <w:b/>
              <w:color w:val="7F7F7F"/>
              <w:spacing w:val="20"/>
              <w:szCs w:val="28"/>
            </w:rPr>
            <w:t>INTRODUCTION TO FILM, THEATRE AND TV PRODUCING</w:t>
          </w:r>
          <w:bookmarkStart w:id="0" w:name="_GoBack"/>
          <w:bookmarkEnd w:id="0"/>
        </w:p>
      </w:tc>
      <w:tc>
        <w:tcPr>
          <w:tcW w:w="871" w:type="pct"/>
          <w:tcBorders>
            <w:top w:val="single" w:sz="4" w:space="0" w:color="auto"/>
            <w:left w:val="single" w:sz="4" w:space="0" w:color="auto"/>
            <w:right w:val="single" w:sz="4" w:space="0" w:color="auto"/>
          </w:tcBorders>
          <w:vAlign w:val="center"/>
        </w:tcPr>
        <w:p w14:paraId="7BDE2530" w14:textId="77777777" w:rsidR="00156B78" w:rsidRPr="00ED5C2C" w:rsidRDefault="00752035" w:rsidP="003D1CFE">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w:t>
          </w:r>
          <w:r w:rsidR="00992E01">
            <w:rPr>
              <w:rFonts w:ascii="Calibri" w:hAnsi="Calibri" w:cs="Calibri"/>
              <w:b/>
              <w:color w:val="4F81BD"/>
            </w:rPr>
            <w:t xml:space="preserve"> Form</w:t>
          </w:r>
        </w:p>
      </w:tc>
    </w:tr>
    <w:tr w:rsidR="00156B78" w14:paraId="4A1AFFDD" w14:textId="77777777" w:rsidTr="00156B78">
      <w:trPr>
        <w:cantSplit/>
        <w:trHeight w:val="420"/>
      </w:trPr>
      <w:tc>
        <w:tcPr>
          <w:tcW w:w="4129" w:type="pct"/>
          <w:vMerge/>
          <w:tcBorders>
            <w:left w:val="single" w:sz="4" w:space="0" w:color="auto"/>
            <w:bottom w:val="single" w:sz="4" w:space="0" w:color="auto"/>
            <w:right w:val="single" w:sz="4" w:space="0" w:color="auto"/>
          </w:tcBorders>
          <w:vAlign w:val="center"/>
        </w:tcPr>
        <w:p w14:paraId="4D1BAF28" w14:textId="77777777" w:rsidR="00156B78" w:rsidRDefault="002E031C" w:rsidP="009933DF">
          <w:pPr>
            <w:jc w:val="center"/>
            <w:rPr>
              <w:b/>
            </w:rPr>
          </w:pPr>
        </w:p>
      </w:tc>
      <w:tc>
        <w:tcPr>
          <w:tcW w:w="871" w:type="pct"/>
          <w:tcBorders>
            <w:top w:val="single" w:sz="4" w:space="0" w:color="auto"/>
            <w:left w:val="single" w:sz="4" w:space="0" w:color="auto"/>
            <w:bottom w:val="single" w:sz="4" w:space="0" w:color="auto"/>
            <w:right w:val="single" w:sz="4" w:space="0" w:color="auto"/>
          </w:tcBorders>
          <w:vAlign w:val="center"/>
        </w:tcPr>
        <w:p w14:paraId="3A1B7317" w14:textId="77777777" w:rsidR="00156B78" w:rsidRPr="00ED5C2C" w:rsidRDefault="003D1CFE" w:rsidP="003D1CFE">
          <w:pPr>
            <w:pStyle w:val="Footer"/>
            <w:jc w:val="center"/>
            <w:rPr>
              <w:rFonts w:ascii="Calibri" w:hAnsi="Calibri" w:cs="Calibri"/>
            </w:rPr>
          </w:pPr>
          <w:r>
            <w:rPr>
              <w:rFonts w:ascii="Calibri" w:hAnsi="Calibri" w:cs="Calibri"/>
              <w:sz w:val="20"/>
            </w:rPr>
            <w:t xml:space="preserve">Page </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PAGE </w:instrText>
          </w:r>
          <w:r w:rsidR="00752035" w:rsidRPr="008F449E">
            <w:rPr>
              <w:rFonts w:ascii="Calibri" w:hAnsi="Calibri" w:cs="Calibri"/>
              <w:b/>
              <w:bCs/>
              <w:sz w:val="20"/>
            </w:rPr>
            <w:fldChar w:fldCharType="separate"/>
          </w:r>
          <w:r w:rsidR="009D0DE2">
            <w:rPr>
              <w:rFonts w:ascii="Calibri" w:hAnsi="Calibri" w:cs="Calibri"/>
              <w:b/>
              <w:bCs/>
              <w:noProof/>
              <w:sz w:val="20"/>
            </w:rPr>
            <w:t>1</w:t>
          </w:r>
          <w:r w:rsidR="00752035" w:rsidRPr="008F449E">
            <w:rPr>
              <w:rFonts w:ascii="Calibri" w:hAnsi="Calibri" w:cs="Calibri"/>
              <w:b/>
              <w:bCs/>
              <w:sz w:val="20"/>
            </w:rPr>
            <w:fldChar w:fldCharType="end"/>
          </w:r>
          <w:r>
            <w:rPr>
              <w:rFonts w:ascii="Calibri" w:hAnsi="Calibri" w:cs="Calibri"/>
              <w:sz w:val="20"/>
            </w:rPr>
            <w:t>/</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NUMPAGES  </w:instrText>
          </w:r>
          <w:r w:rsidR="00752035" w:rsidRPr="008F449E">
            <w:rPr>
              <w:rFonts w:ascii="Calibri" w:hAnsi="Calibri" w:cs="Calibri"/>
              <w:b/>
              <w:bCs/>
              <w:sz w:val="20"/>
            </w:rPr>
            <w:fldChar w:fldCharType="separate"/>
          </w:r>
          <w:r w:rsidR="009D0DE2">
            <w:rPr>
              <w:rFonts w:ascii="Calibri" w:hAnsi="Calibri" w:cs="Calibri"/>
              <w:b/>
              <w:bCs/>
              <w:noProof/>
              <w:sz w:val="20"/>
            </w:rPr>
            <w:t>4</w:t>
          </w:r>
          <w:r w:rsidR="00752035" w:rsidRPr="008F449E">
            <w:rPr>
              <w:rFonts w:ascii="Calibri" w:hAnsi="Calibri" w:cs="Calibri"/>
              <w:b/>
              <w:bCs/>
              <w:sz w:val="20"/>
            </w:rPr>
            <w:fldChar w:fldCharType="end"/>
          </w:r>
        </w:p>
      </w:tc>
    </w:tr>
  </w:tbl>
  <w:p w14:paraId="08D69835" w14:textId="77777777" w:rsidR="00156B78" w:rsidRDefault="002E031C" w:rsidP="00156B78">
    <w:pPr>
      <w:pStyle w:val="Header"/>
      <w:tabs>
        <w:tab w:val="clear" w:pos="4536"/>
        <w:tab w:val="clear" w:pos="9072"/>
        <w:tab w:val="left" w:pos="1144"/>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F568C"/>
    <w:multiLevelType w:val="hybridMultilevel"/>
    <w:tmpl w:val="0060D2E6"/>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
    <w:nsid w:val="2B6B52B8"/>
    <w:multiLevelType w:val="hybridMultilevel"/>
    <w:tmpl w:val="5188638E"/>
    <w:lvl w:ilvl="0" w:tplc="EC76156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601"/>
    <w:rsid w:val="000203BC"/>
    <w:rsid w:val="000B644F"/>
    <w:rsid w:val="00131101"/>
    <w:rsid w:val="002038FD"/>
    <w:rsid w:val="00205CB4"/>
    <w:rsid w:val="002E031C"/>
    <w:rsid w:val="0035751E"/>
    <w:rsid w:val="003D1CFE"/>
    <w:rsid w:val="0044291D"/>
    <w:rsid w:val="004D2E34"/>
    <w:rsid w:val="004D5601"/>
    <w:rsid w:val="0050456A"/>
    <w:rsid w:val="00504ED1"/>
    <w:rsid w:val="00514A9E"/>
    <w:rsid w:val="00526BB8"/>
    <w:rsid w:val="005A498A"/>
    <w:rsid w:val="005C0182"/>
    <w:rsid w:val="005D4B85"/>
    <w:rsid w:val="00666273"/>
    <w:rsid w:val="006A6205"/>
    <w:rsid w:val="007061BA"/>
    <w:rsid w:val="00752035"/>
    <w:rsid w:val="007944FD"/>
    <w:rsid w:val="007A4DED"/>
    <w:rsid w:val="007B0FE0"/>
    <w:rsid w:val="007E60A5"/>
    <w:rsid w:val="008154CB"/>
    <w:rsid w:val="00932D67"/>
    <w:rsid w:val="00973711"/>
    <w:rsid w:val="00992E01"/>
    <w:rsid w:val="009D0DE2"/>
    <w:rsid w:val="009E56CD"/>
    <w:rsid w:val="00A2020C"/>
    <w:rsid w:val="00B103AF"/>
    <w:rsid w:val="00B4450D"/>
    <w:rsid w:val="00B855CD"/>
    <w:rsid w:val="00BA0B86"/>
    <w:rsid w:val="00BA3D11"/>
    <w:rsid w:val="00BD03B5"/>
    <w:rsid w:val="00C2094E"/>
    <w:rsid w:val="00C342BA"/>
    <w:rsid w:val="00CE2E92"/>
    <w:rsid w:val="00D537B9"/>
    <w:rsid w:val="00DA40DB"/>
    <w:rsid w:val="00DB707F"/>
    <w:rsid w:val="00F00FD6"/>
    <w:rsid w:val="00FC09A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6ECC3"/>
  <w15:docId w15:val="{7E2AA984-96C0-42EE-9DF7-1CFDA6D6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qFormat/>
    <w:rsid w:val="00CE2E92"/>
    <w:pPr>
      <w:keepNext/>
      <w:autoSpaceDE w:val="0"/>
      <w:autoSpaceDN w:val="0"/>
      <w:adjustRightInd w:val="0"/>
      <w:spacing w:after="0" w:line="240" w:lineRule="auto"/>
      <w:jc w:val="both"/>
      <w:outlineLvl w:val="3"/>
    </w:pPr>
    <w:rPr>
      <w:rFonts w:ascii="Verdana" w:eastAsia="Times New Roman" w:hAnsi="Verdana" w:cs="Times New Roman"/>
      <w:b/>
      <w:sz w:val="20"/>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D5601"/>
    <w:rPr>
      <w:b/>
      <w:bCs/>
    </w:rPr>
  </w:style>
  <w:style w:type="paragraph" w:styleId="Header">
    <w:name w:val="header"/>
    <w:basedOn w:val="Normal"/>
    <w:link w:val="Head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HeaderChar">
    <w:name w:val="Header Char"/>
    <w:basedOn w:val="DefaultParagraphFont"/>
    <w:link w:val="Header"/>
    <w:uiPriority w:val="99"/>
    <w:rsid w:val="004D5601"/>
    <w:rPr>
      <w:rFonts w:ascii="Cambria" w:eastAsia="MS Mincho" w:hAnsi="Cambria" w:cs="Times New Roman"/>
      <w:sz w:val="24"/>
      <w:szCs w:val="24"/>
    </w:rPr>
  </w:style>
  <w:style w:type="paragraph" w:styleId="Footer">
    <w:name w:val="footer"/>
    <w:basedOn w:val="Normal"/>
    <w:link w:val="Foot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FooterChar">
    <w:name w:val="Footer Char"/>
    <w:basedOn w:val="DefaultParagraphFont"/>
    <w:link w:val="Footer"/>
    <w:uiPriority w:val="99"/>
    <w:rsid w:val="004D5601"/>
    <w:rPr>
      <w:rFonts w:ascii="Cambria" w:eastAsia="MS Mincho" w:hAnsi="Cambria" w:cs="Times New Roman"/>
      <w:sz w:val="24"/>
      <w:szCs w:val="24"/>
    </w:rPr>
  </w:style>
  <w:style w:type="paragraph" w:styleId="FootnoteText">
    <w:name w:val="footnote text"/>
    <w:basedOn w:val="Normal"/>
    <w:link w:val="FootnoteTextChar"/>
    <w:uiPriority w:val="99"/>
    <w:semiHidden/>
    <w:unhideWhenUsed/>
    <w:rsid w:val="004D5601"/>
    <w:pPr>
      <w:spacing w:after="0" w:line="240" w:lineRule="auto"/>
    </w:pPr>
    <w:rPr>
      <w:rFonts w:ascii="Cambria" w:eastAsia="MS Mincho" w:hAnsi="Cambria" w:cs="Times New Roman"/>
      <w:sz w:val="20"/>
      <w:szCs w:val="20"/>
    </w:rPr>
  </w:style>
  <w:style w:type="character" w:customStyle="1" w:styleId="FootnoteTextChar">
    <w:name w:val="Footnote Text Char"/>
    <w:basedOn w:val="DefaultParagraphFont"/>
    <w:link w:val="FootnoteText"/>
    <w:uiPriority w:val="99"/>
    <w:semiHidden/>
    <w:rsid w:val="004D5601"/>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4D5601"/>
    <w:rPr>
      <w:vertAlign w:val="superscript"/>
    </w:rPr>
  </w:style>
  <w:style w:type="paragraph" w:styleId="BalloonText">
    <w:name w:val="Balloon Text"/>
    <w:basedOn w:val="Normal"/>
    <w:link w:val="BalloonTextChar"/>
    <w:uiPriority w:val="99"/>
    <w:semiHidden/>
    <w:unhideWhenUsed/>
    <w:rsid w:val="004D5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601"/>
    <w:rPr>
      <w:rFonts w:ascii="Tahoma" w:hAnsi="Tahoma" w:cs="Tahoma"/>
      <w:sz w:val="16"/>
      <w:szCs w:val="16"/>
    </w:rPr>
  </w:style>
  <w:style w:type="paragraph" w:styleId="ListParagraph">
    <w:name w:val="List Paragraph"/>
    <w:basedOn w:val="Normal"/>
    <w:uiPriority w:val="34"/>
    <w:qFormat/>
    <w:rsid w:val="00CE2E92"/>
    <w:pPr>
      <w:spacing w:after="0" w:line="240" w:lineRule="auto"/>
      <w:ind w:left="720"/>
      <w:contextualSpacing/>
    </w:pPr>
    <w:rPr>
      <w:rFonts w:ascii="Cambria" w:eastAsia="MS Mincho" w:hAnsi="Cambria" w:cs="Times New Roman"/>
      <w:sz w:val="24"/>
      <w:szCs w:val="24"/>
    </w:rPr>
  </w:style>
  <w:style w:type="character" w:customStyle="1" w:styleId="Heading4Char">
    <w:name w:val="Heading 4 Char"/>
    <w:basedOn w:val="DefaultParagraphFont"/>
    <w:link w:val="Heading4"/>
    <w:rsid w:val="00CE2E92"/>
    <w:rPr>
      <w:rFonts w:ascii="Verdana" w:eastAsia="Times New Roman" w:hAnsi="Verdana" w:cs="Times New Roman"/>
      <w:b/>
      <w:sz w:val="20"/>
      <w:szCs w:val="20"/>
      <w:lang w:val="hr-HR"/>
    </w:rPr>
  </w:style>
  <w:style w:type="paragraph" w:customStyle="1" w:styleId="Default">
    <w:name w:val="Default"/>
    <w:rsid w:val="00B855CD"/>
    <w:pPr>
      <w:autoSpaceDE w:val="0"/>
      <w:autoSpaceDN w:val="0"/>
      <w:adjustRightInd w:val="0"/>
      <w:spacing w:after="0" w:line="240" w:lineRule="auto"/>
    </w:pPr>
    <w:rPr>
      <w:rFonts w:ascii="Calibri" w:hAnsi="Calibri" w:cs="Calibri"/>
      <w:color w:val="000000"/>
      <w:sz w:val="24"/>
      <w:szCs w:val="24"/>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590</Words>
  <Characters>3367</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10</cp:revision>
  <dcterms:created xsi:type="dcterms:W3CDTF">2020-03-31T23:05:00Z</dcterms:created>
  <dcterms:modified xsi:type="dcterms:W3CDTF">2020-05-20T12:54:00Z</dcterms:modified>
</cp:coreProperties>
</file>