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8"/>
        <w:gridCol w:w="362"/>
        <w:gridCol w:w="1612"/>
        <w:gridCol w:w="2999"/>
        <w:gridCol w:w="2936"/>
      </w:tblGrid>
      <w:tr w:rsidR="00351C50" w:rsidRPr="00C84878" w14:paraId="340EF07F"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2026184" w14:textId="77777777" w:rsidR="00351C50" w:rsidRPr="00C84878" w:rsidRDefault="00351C50" w:rsidP="00432CAE">
            <w:pPr>
              <w:spacing w:after="0" w:line="240" w:lineRule="auto"/>
              <w:rPr>
                <w:rFonts w:eastAsia="Calibri"/>
                <w:b/>
                <w:bCs/>
                <w:color w:val="000000"/>
                <w:kern w:val="24"/>
                <w:lang w:val="en-GB" w:eastAsia="hr-BA"/>
              </w:rPr>
            </w:pPr>
            <w:r w:rsidRPr="00C84878">
              <w:rPr>
                <w:rFonts w:eastAsia="Calibri"/>
                <w:b/>
                <w:bCs/>
                <w:color w:val="000000"/>
                <w:kern w:val="24"/>
                <w:lang w:val="en-GB" w:eastAsia="hr-BA"/>
              </w:rPr>
              <w:t>Course code:</w:t>
            </w:r>
            <w:r w:rsidRPr="00C84878">
              <w:rPr>
                <w:rFonts w:eastAsia="Times New Roman" w:cs="Arial"/>
                <w:lang w:val="en-GB" w:eastAsia="hr-BA"/>
              </w:rPr>
              <w:t xml:space="preserve"> </w:t>
            </w:r>
          </w:p>
          <w:p w14:paraId="0063BD01" w14:textId="77777777" w:rsidR="00351C50" w:rsidRPr="00C84878" w:rsidRDefault="00351C50" w:rsidP="00432CAE">
            <w:pPr>
              <w:spacing w:after="0" w:line="240" w:lineRule="auto"/>
              <w:rPr>
                <w:rFonts w:eastAsia="Times New Roman" w:cs="Arial"/>
                <w:lang w:val="en-GB" w:eastAsia="hr-BA"/>
              </w:rPr>
            </w:pPr>
            <w:r w:rsidRPr="00C84878">
              <w:rPr>
                <w:rFonts w:eastAsia="Calibri"/>
                <w:bCs/>
                <w:color w:val="000000"/>
                <w:kern w:val="24"/>
                <w:lang w:val="en-GB" w:eastAsia="hr-BA"/>
              </w:rPr>
              <w:t>PROD</w:t>
            </w:r>
            <w:r w:rsidR="00B9639D" w:rsidRPr="00C84878">
              <w:rPr>
                <w:rFonts w:eastAsia="Calibri"/>
                <w:bCs/>
                <w:color w:val="000000"/>
                <w:kern w:val="24"/>
                <w:lang w:val="en-GB" w:eastAsia="hr-BA"/>
              </w:rPr>
              <w:t>0614</w:t>
            </w:r>
          </w:p>
          <w:p w14:paraId="0D567DBF" w14:textId="77777777" w:rsidR="00351C50" w:rsidRPr="00C84878" w:rsidRDefault="00351C50" w:rsidP="00432CAE">
            <w:pPr>
              <w:spacing w:after="0" w:line="240" w:lineRule="auto"/>
              <w:rPr>
                <w:rFonts w:eastAsia="Times New Roman" w:cs="Arial"/>
                <w:lang w:val="en-GB" w:eastAsia="hr-BA"/>
              </w:rPr>
            </w:pPr>
          </w:p>
        </w:tc>
        <w:tc>
          <w:tcPr>
            <w:tcW w:w="790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A22CC93" w14:textId="77777777" w:rsidR="00351C50" w:rsidRPr="00C84878" w:rsidRDefault="00351C50" w:rsidP="00432CAE">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32CAE" w:rsidRPr="00C84878">
              <w:rPr>
                <w:rFonts w:eastAsia="Calibri"/>
                <w:b/>
                <w:bCs/>
                <w:color w:val="000000"/>
                <w:kern w:val="24"/>
                <w:lang w:val="en-GB" w:eastAsia="hr-BA"/>
              </w:rPr>
              <w:t xml:space="preserve"> </w:t>
            </w:r>
            <w:r w:rsidRPr="00C84878">
              <w:rPr>
                <w:rFonts w:eastAsia="Calibri"/>
                <w:b/>
                <w:bCs/>
                <w:color w:val="000000"/>
                <w:kern w:val="24"/>
                <w:lang w:val="en-GB" w:eastAsia="hr-BA"/>
              </w:rPr>
              <w:t>Legal aspects of producing I</w:t>
            </w:r>
            <w:r w:rsidR="00B9639D" w:rsidRPr="00C84878">
              <w:rPr>
                <w:rFonts w:eastAsia="Calibri"/>
                <w:b/>
                <w:bCs/>
                <w:color w:val="000000"/>
                <w:kern w:val="24"/>
                <w:lang w:val="en-GB" w:eastAsia="hr-BA"/>
              </w:rPr>
              <w:t>V</w:t>
            </w:r>
          </w:p>
        </w:tc>
      </w:tr>
      <w:tr w:rsidR="00351C50" w:rsidRPr="00C84878" w14:paraId="0FE8682F"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2CFF2B"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Cycle: I</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45F5F4"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Study year: III</w:t>
            </w:r>
          </w:p>
        </w:tc>
        <w:tc>
          <w:tcPr>
            <w:tcW w:w="29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F9699C"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Semester: V</w:t>
            </w:r>
            <w:r w:rsidR="00B9639D" w:rsidRPr="00C84878">
              <w:rPr>
                <w:rFonts w:eastAsia="Calibri"/>
                <w:b/>
                <w:bCs/>
                <w:color w:val="000000"/>
                <w:kern w:val="24"/>
                <w:lang w:val="en-GB" w:eastAsia="hr-BA"/>
              </w:rPr>
              <w:t>I</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554298"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3O</w:t>
            </w:r>
          </w:p>
        </w:tc>
      </w:tr>
      <w:tr w:rsidR="00351C50" w:rsidRPr="00C84878" w14:paraId="1589106C" w14:textId="77777777" w:rsidTr="00432CAE">
        <w:trPr>
          <w:trHeight w:val="479"/>
        </w:trPr>
        <w:tc>
          <w:tcPr>
            <w:tcW w:w="338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F197EE" w14:textId="77777777" w:rsidR="00351C50" w:rsidRPr="00C84878" w:rsidRDefault="00351C50" w:rsidP="00432CAE">
            <w:pPr>
              <w:rPr>
                <w:rFonts w:eastAsia="Times New Roman" w:cs="Arial"/>
                <w:lang w:val="en-GB" w:eastAsia="hr-BA"/>
              </w:rPr>
            </w:pPr>
            <w:r w:rsidRPr="00C84878">
              <w:rPr>
                <w:noProof/>
                <w:lang w:val="en-GB" w:eastAsia="en-GB"/>
              </w:rPr>
              <w:drawing>
                <wp:anchor distT="0" distB="0" distL="114300" distR="114300" simplePos="0" relativeHeight="251663360" behindDoc="1" locked="0" layoutInCell="1" allowOverlap="1" wp14:anchorId="33D17B46" wp14:editId="06730B25">
                  <wp:simplePos x="0" y="0"/>
                  <wp:positionH relativeFrom="column">
                    <wp:posOffset>44450</wp:posOffset>
                  </wp:positionH>
                  <wp:positionV relativeFrom="paragraph">
                    <wp:posOffset>139065</wp:posOffset>
                  </wp:positionV>
                  <wp:extent cx="4940300" cy="4940300"/>
                  <wp:effectExtent l="0" t="0" r="0" b="0"/>
                  <wp:wrapNone/>
                  <wp:docPr id="5"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C84878">
              <w:rPr>
                <w:rFonts w:eastAsia="Calibri"/>
                <w:b/>
                <w:bCs/>
                <w:color w:val="000000"/>
                <w:kern w:val="24"/>
                <w:lang w:val="en-GB" w:eastAsia="hr-BA"/>
              </w:rPr>
              <w:t>Study mode: Obligatory</w:t>
            </w:r>
          </w:p>
        </w:tc>
        <w:tc>
          <w:tcPr>
            <w:tcW w:w="593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5E82E5" w14:textId="77777777" w:rsidR="00351C50" w:rsidRPr="00C84878" w:rsidRDefault="00351C50" w:rsidP="00432CAE">
            <w:pPr>
              <w:spacing w:after="0"/>
              <w:rPr>
                <w:rFonts w:eastAsia="Calibri"/>
                <w:b/>
                <w:bCs/>
                <w:color w:val="000000"/>
                <w:kern w:val="24"/>
                <w:lang w:val="en-GB" w:eastAsia="hr-BA"/>
              </w:rPr>
            </w:pPr>
            <w:r w:rsidRPr="00C84878">
              <w:rPr>
                <w:rFonts w:eastAsia="Calibri"/>
                <w:b/>
                <w:bCs/>
                <w:color w:val="000000"/>
                <w:kern w:val="24"/>
                <w:lang w:val="en-GB" w:eastAsia="hr-BA"/>
              </w:rPr>
              <w:t>Total hrs. number: 30</w:t>
            </w:r>
          </w:p>
          <w:p w14:paraId="20D04138" w14:textId="77777777" w:rsidR="00351C50" w:rsidRPr="00C84878" w:rsidRDefault="00351C50" w:rsidP="00432CAE">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Pr="00C84878">
              <w:rPr>
                <w:rFonts w:eastAsia="Calibri"/>
                <w:b/>
                <w:bCs/>
                <w:color w:val="000000"/>
                <w:kern w:val="24"/>
                <w:lang w:val="en-GB" w:eastAsia="hr-BA"/>
              </w:rPr>
              <w:t xml:space="preserve"> 15</w:t>
            </w:r>
          </w:p>
          <w:p w14:paraId="7062B365" w14:textId="77777777" w:rsidR="00351C50" w:rsidRPr="00C84878" w:rsidRDefault="00351C50" w:rsidP="00432CAE">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Laboratory/practical exercises: 15</w:t>
            </w:r>
          </w:p>
        </w:tc>
      </w:tr>
      <w:tr w:rsidR="00351C50" w:rsidRPr="00C84878" w14:paraId="3B40DA06"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647B3E9"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CDBFB8" w14:textId="77777777" w:rsidR="00351C50" w:rsidRPr="00C84878" w:rsidRDefault="00C84878" w:rsidP="00432CAE">
            <w:pPr>
              <w:rPr>
                <w:rFonts w:eastAsia="Times New Roman" w:cs="Arial"/>
                <w:b/>
                <w:lang w:val="en-GB" w:eastAsia="hr-BA"/>
              </w:rPr>
            </w:pPr>
            <w:r w:rsidRPr="00C84878">
              <w:rPr>
                <w:rFonts w:eastAsia="Times New Roman" w:cs="Arial"/>
                <w:b/>
                <w:lang w:val="en-GB" w:eastAsia="hr-BA"/>
              </w:rPr>
              <w:t>Teachers and associates in the course field</w:t>
            </w:r>
          </w:p>
        </w:tc>
      </w:tr>
      <w:tr w:rsidR="00351C50" w:rsidRPr="00C84878" w14:paraId="49123E00"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F8EC66"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91E531" w14:textId="77777777" w:rsidR="00351C50" w:rsidRPr="00C84878" w:rsidRDefault="00351C50" w:rsidP="00432CAE">
            <w:pPr>
              <w:rPr>
                <w:rFonts w:eastAsia="Times New Roman" w:cs="Arial"/>
                <w:lang w:val="en-GB" w:eastAsia="hr-BA"/>
              </w:rPr>
            </w:pPr>
            <w:r w:rsidRPr="00C84878">
              <w:rPr>
                <w:rFonts w:eastAsia="Times New Roman" w:cs="Arial"/>
                <w:lang w:val="en-GB" w:eastAsia="hr-BA"/>
              </w:rPr>
              <w:t>-</w:t>
            </w:r>
          </w:p>
        </w:tc>
      </w:tr>
      <w:tr w:rsidR="00B9639D" w:rsidRPr="00C84878" w14:paraId="510015A6"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BE15E7D"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FF2CF1A" w14:textId="77777777" w:rsidR="00B9639D" w:rsidRPr="00C84878" w:rsidRDefault="005355E5" w:rsidP="00B9639D">
            <w:pPr>
              <w:rPr>
                <w:rFonts w:eastAsia="Times New Roman" w:cs="Arial"/>
                <w:lang w:val="en-GB" w:eastAsia="hr-BA"/>
              </w:rPr>
            </w:pPr>
            <w:r>
              <w:rPr>
                <w:rFonts w:eastAsia="Times New Roman" w:cs="Arial"/>
                <w:lang w:val="en-GB" w:eastAsia="hr-BA"/>
              </w:rPr>
              <w:t xml:space="preserve">Course goal is for students to learn to recognize the main aspects of contract law relevant </w:t>
            </w:r>
            <w:r w:rsidR="00D43347">
              <w:rPr>
                <w:rFonts w:eastAsia="Times New Roman" w:cs="Arial"/>
                <w:lang w:val="en-GB" w:eastAsia="hr-BA"/>
              </w:rPr>
              <w:t xml:space="preserve">for </w:t>
            </w:r>
            <w:r w:rsidR="00677DF8">
              <w:rPr>
                <w:rFonts w:eastAsia="Times New Roman" w:cs="Arial"/>
                <w:lang w:val="en-GB" w:eastAsia="hr-BA"/>
              </w:rPr>
              <w:t>producing</w:t>
            </w:r>
            <w:r w:rsidR="00D43347">
              <w:rPr>
                <w:rFonts w:eastAsia="Times New Roman" w:cs="Arial"/>
                <w:lang w:val="en-GB" w:eastAsia="hr-BA"/>
              </w:rPr>
              <w:t xml:space="preserve"> long-form </w:t>
            </w:r>
            <w:r w:rsidR="00677DF8">
              <w:rPr>
                <w:rFonts w:eastAsia="Times New Roman" w:cs="Arial"/>
                <w:lang w:val="en-GB" w:eastAsia="hr-BA"/>
              </w:rPr>
              <w:t>contents</w:t>
            </w:r>
            <w:r w:rsidR="00B9639D" w:rsidRPr="00C84878">
              <w:rPr>
                <w:rFonts w:eastAsia="Times New Roman" w:cs="Arial"/>
                <w:lang w:val="en-GB" w:eastAsia="hr-BA"/>
              </w:rPr>
              <w:t>.</w:t>
            </w:r>
          </w:p>
        </w:tc>
      </w:tr>
      <w:tr w:rsidR="00B9639D" w:rsidRPr="00C84878" w14:paraId="4C4298A6"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B4B6F3A"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Thematic units:</w:t>
            </w:r>
          </w:p>
          <w:p w14:paraId="67F6C974" w14:textId="77777777" w:rsidR="00B9639D" w:rsidRPr="00C84878" w:rsidRDefault="00B9639D" w:rsidP="00B9639D">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9B48A0" w14:textId="77777777" w:rsidR="00B9639D" w:rsidRPr="00A8103B" w:rsidRDefault="00A6124F" w:rsidP="00227438">
            <w:pPr>
              <w:jc w:val="both"/>
              <w:rPr>
                <w:rFonts w:eastAsia="Times New Roman" w:cs="Arial"/>
                <w:lang w:val="en-GB" w:eastAsia="hr-BA"/>
              </w:rPr>
            </w:pPr>
            <w:r w:rsidRPr="00A8103B">
              <w:rPr>
                <w:rFonts w:eastAsia="Times New Roman" w:cs="Arial"/>
                <w:lang w:val="en-GB" w:eastAsia="hr-BA"/>
              </w:rPr>
              <w:t>Thematic units</w:t>
            </w:r>
            <w:r w:rsidR="00B9639D" w:rsidRPr="00A8103B">
              <w:rPr>
                <w:rFonts w:eastAsia="Times New Roman" w:cs="Arial"/>
                <w:lang w:val="en-GB" w:eastAsia="hr-BA"/>
              </w:rPr>
              <w:t>:</w:t>
            </w:r>
          </w:p>
          <w:p w14:paraId="3D3DE1AA" w14:textId="77777777" w:rsidR="00B9639D" w:rsidRPr="00A8103B" w:rsidRDefault="00D43347" w:rsidP="00B9639D">
            <w:pPr>
              <w:jc w:val="both"/>
              <w:rPr>
                <w:rFonts w:eastAsia="Times New Roman" w:cs="Arial"/>
                <w:lang w:val="en-GB" w:eastAsia="hr-BA"/>
              </w:rPr>
            </w:pPr>
            <w:r w:rsidRPr="00A8103B">
              <w:rPr>
                <w:rFonts w:eastAsia="Times New Roman" w:cs="Arial"/>
                <w:lang w:val="en-GB" w:eastAsia="hr-BA"/>
              </w:rPr>
              <w:t xml:space="preserve">Production stage and </w:t>
            </w:r>
            <w:r w:rsidR="00301E19" w:rsidRPr="00A8103B">
              <w:rPr>
                <w:rFonts w:eastAsia="Times New Roman" w:cs="Arial"/>
                <w:lang w:val="en-GB" w:eastAsia="hr-BA"/>
              </w:rPr>
              <w:t>legal relations established in this stag</w:t>
            </w:r>
            <w:r w:rsidR="002606D0" w:rsidRPr="00A8103B">
              <w:rPr>
                <w:rFonts w:eastAsia="Times New Roman" w:cs="Arial"/>
                <w:lang w:val="en-GB" w:eastAsia="hr-BA"/>
              </w:rPr>
              <w:t>e.</w:t>
            </w:r>
          </w:p>
          <w:p w14:paraId="0A0711CD" w14:textId="77777777" w:rsidR="00D43347" w:rsidRPr="00A8103B" w:rsidRDefault="00D43347" w:rsidP="00B9639D">
            <w:pPr>
              <w:jc w:val="both"/>
              <w:rPr>
                <w:rFonts w:eastAsia="Times New Roman" w:cs="Arial"/>
                <w:lang w:val="en-GB" w:eastAsia="hr-BA"/>
              </w:rPr>
            </w:pPr>
            <w:r w:rsidRPr="00A8103B">
              <w:rPr>
                <w:rFonts w:eastAsia="Times New Roman" w:cs="Arial"/>
                <w:lang w:val="en-GB" w:eastAsia="hr-BA"/>
              </w:rPr>
              <w:t>Author team agreement, actor agreements, film crew agreements, service providers agreements and simulation of negotiations on those agreements. Distribution stage and legal relations established in this stage, sales agent agreement, distribution agreement, broadcast agreement and simulation of negotiations on those agreements.</w:t>
            </w:r>
          </w:p>
        </w:tc>
      </w:tr>
      <w:tr w:rsidR="00B9639D" w:rsidRPr="00C84878" w14:paraId="420FCF89"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E6F478" w14:textId="77777777" w:rsidR="00B9639D" w:rsidRPr="00C84878" w:rsidRDefault="00B9639D" w:rsidP="00B9639D">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3D631C" w14:textId="77777777" w:rsidR="002606D0" w:rsidRPr="00A8103B" w:rsidRDefault="002606D0" w:rsidP="00B9639D">
            <w:pPr>
              <w:tabs>
                <w:tab w:val="left" w:pos="1152"/>
              </w:tabs>
              <w:rPr>
                <w:rFonts w:eastAsia="Times New Roman" w:cstheme="minorHAnsi"/>
                <w:lang w:val="en-GB" w:eastAsia="hr-BA"/>
              </w:rPr>
            </w:pPr>
            <w:r w:rsidRPr="00A8103B">
              <w:rPr>
                <w:rFonts w:eastAsia="Times New Roman" w:cstheme="minorHAnsi"/>
                <w:lang w:val="en-GB" w:eastAsia="hr-BA"/>
              </w:rPr>
              <w:t xml:space="preserve">Main contract elements required for realization of production and marketing of full-length/feature audio-visual and </w:t>
            </w:r>
            <w:r w:rsidR="00677DF8" w:rsidRPr="00A8103B">
              <w:rPr>
                <w:rFonts w:eastAsia="Times New Roman" w:cstheme="minorHAnsi"/>
                <w:lang w:val="en-GB" w:eastAsia="hr-BA"/>
              </w:rPr>
              <w:t>theatre</w:t>
            </w:r>
            <w:r w:rsidRPr="00A8103B">
              <w:rPr>
                <w:rFonts w:eastAsia="Times New Roman" w:cstheme="minorHAnsi"/>
                <w:lang w:val="en-GB" w:eastAsia="hr-BA"/>
              </w:rPr>
              <w:t xml:space="preserve"> </w:t>
            </w:r>
            <w:r w:rsidR="00677DF8" w:rsidRPr="00A8103B">
              <w:rPr>
                <w:rFonts w:eastAsia="Times New Roman" w:cstheme="minorHAnsi"/>
                <w:lang w:val="en-GB" w:eastAsia="hr-BA"/>
              </w:rPr>
              <w:t>contents</w:t>
            </w:r>
            <w:r w:rsidRPr="00A8103B">
              <w:rPr>
                <w:rFonts w:eastAsia="Times New Roman" w:cstheme="minorHAnsi"/>
                <w:lang w:val="en-GB" w:eastAsia="hr-BA"/>
              </w:rPr>
              <w:t xml:space="preserve"> mastered</w:t>
            </w:r>
          </w:p>
        </w:tc>
      </w:tr>
      <w:tr w:rsidR="00B9639D" w:rsidRPr="00C84878" w14:paraId="60E0C263"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99949B" w14:textId="77777777" w:rsidR="00B9639D" w:rsidRPr="00C84878" w:rsidRDefault="00B9639D" w:rsidP="00B9639D">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E6F657" w14:textId="77777777" w:rsidR="00B9639D" w:rsidRPr="00A8103B" w:rsidRDefault="00C16041" w:rsidP="00B9639D">
            <w:pPr>
              <w:rPr>
                <w:rFonts w:eastAsia="Times New Roman" w:cs="Arial"/>
                <w:lang w:val="en-GB" w:eastAsia="hr-BA"/>
              </w:rPr>
            </w:pPr>
            <w:r w:rsidRPr="00A8103B">
              <w:rPr>
                <w:rFonts w:eastAsia="Times New Roman" w:cs="Arial"/>
                <w:lang w:val="en-GB" w:eastAsia="hr-BA"/>
              </w:rPr>
              <w:t>Covering individual themes through lectures and discussions, as well as simulation of negotiations and contract conclusion in production.</w:t>
            </w:r>
          </w:p>
          <w:p w14:paraId="68856782" w14:textId="77777777" w:rsidR="00B9639D" w:rsidRPr="00A8103B" w:rsidRDefault="00A6124F" w:rsidP="00B9639D">
            <w:pPr>
              <w:rPr>
                <w:rFonts w:eastAsia="Times New Roman" w:cs="Arial"/>
                <w:lang w:val="en-GB" w:eastAsia="hr-BA"/>
              </w:rPr>
            </w:pPr>
            <w:r w:rsidRPr="00A8103B">
              <w:rPr>
                <w:rFonts w:eastAsia="Times New Roman" w:cs="Arial"/>
                <w:lang w:val="en-GB" w:eastAsia="hr-BA"/>
              </w:rPr>
              <w:t>Lectures, practicals, seminars, workshops, case studies, master classes, individual exercises, tests.</w:t>
            </w:r>
          </w:p>
        </w:tc>
      </w:tr>
      <w:tr w:rsidR="00B9639D" w:rsidRPr="00C84878" w14:paraId="22D50870"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8E39D7" w14:textId="77777777" w:rsidR="00B9639D" w:rsidRPr="00C84878" w:rsidRDefault="00B9639D" w:rsidP="00B9639D">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4DB9D5" w14:textId="77777777" w:rsidR="00B9639D" w:rsidRPr="00C84878" w:rsidRDefault="00C8487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B9639D" w:rsidRPr="00C84878">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000B1E6C" w14:textId="77777777" w:rsidTr="00432CAE">
              <w:trPr>
                <w:trHeight w:val="711"/>
                <w:jc w:val="center"/>
              </w:trPr>
              <w:tc>
                <w:tcPr>
                  <w:tcW w:w="738" w:type="dxa"/>
                  <w:shd w:val="clear" w:color="auto" w:fill="DBE5F1"/>
                  <w:vAlign w:val="center"/>
                </w:tcPr>
                <w:p w14:paraId="50DEFA38"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15320805"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3B6A5AD8"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7A2BDEB1" w14:textId="77777777" w:rsidR="00C84878" w:rsidRPr="00C84878" w:rsidRDefault="00C84878" w:rsidP="00C84878">
                  <w:pPr>
                    <w:jc w:val="center"/>
                    <w:rPr>
                      <w:b/>
                      <w:lang w:val="en-GB"/>
                    </w:rPr>
                  </w:pPr>
                  <w:r w:rsidRPr="00C84878">
                    <w:rPr>
                      <w:b/>
                      <w:lang w:val="en-GB"/>
                    </w:rPr>
                    <w:t>Share in grade (%)</w:t>
                  </w:r>
                </w:p>
              </w:tc>
            </w:tr>
            <w:tr w:rsidR="00C84878" w:rsidRPr="00C84878" w14:paraId="5EA7E17D" w14:textId="77777777" w:rsidTr="00432CAE">
              <w:trPr>
                <w:jc w:val="center"/>
              </w:trPr>
              <w:tc>
                <w:tcPr>
                  <w:tcW w:w="738" w:type="dxa"/>
                  <w:shd w:val="clear" w:color="auto" w:fill="auto"/>
                  <w:vAlign w:val="center"/>
                </w:tcPr>
                <w:p w14:paraId="459ABAEC"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5C01D796"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4DB87387" w14:textId="77777777" w:rsidR="00C84878" w:rsidRPr="00C84878" w:rsidRDefault="00C84878" w:rsidP="00C84878">
                  <w:pPr>
                    <w:jc w:val="center"/>
                    <w:rPr>
                      <w:lang w:val="en-GB"/>
                    </w:rPr>
                  </w:pPr>
                  <w:r w:rsidRPr="00C84878">
                    <w:rPr>
                      <w:lang w:val="en-GB"/>
                    </w:rPr>
                    <w:t>10</w:t>
                  </w:r>
                </w:p>
              </w:tc>
              <w:tc>
                <w:tcPr>
                  <w:tcW w:w="1312" w:type="dxa"/>
                  <w:vAlign w:val="center"/>
                </w:tcPr>
                <w:p w14:paraId="3834DA4F" w14:textId="77777777" w:rsidR="00C84878" w:rsidRPr="00C84878" w:rsidRDefault="00C84878" w:rsidP="00C84878">
                  <w:pPr>
                    <w:jc w:val="center"/>
                    <w:rPr>
                      <w:lang w:val="en-GB"/>
                    </w:rPr>
                  </w:pPr>
                  <w:r w:rsidRPr="00C84878">
                    <w:rPr>
                      <w:lang w:val="en-GB"/>
                    </w:rPr>
                    <w:t>10</w:t>
                  </w:r>
                </w:p>
              </w:tc>
            </w:tr>
            <w:tr w:rsidR="00C84878" w:rsidRPr="00C84878" w14:paraId="575A5E12" w14:textId="77777777" w:rsidTr="00432CAE">
              <w:trPr>
                <w:jc w:val="center"/>
              </w:trPr>
              <w:tc>
                <w:tcPr>
                  <w:tcW w:w="738" w:type="dxa"/>
                  <w:shd w:val="clear" w:color="auto" w:fill="auto"/>
                  <w:vAlign w:val="center"/>
                </w:tcPr>
                <w:p w14:paraId="69825B9D"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490182C2"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5A021575" w14:textId="77777777" w:rsidR="00C84878" w:rsidRPr="00C84878" w:rsidRDefault="00C84878" w:rsidP="00C84878">
                  <w:pPr>
                    <w:jc w:val="center"/>
                    <w:rPr>
                      <w:lang w:val="en-GB"/>
                    </w:rPr>
                  </w:pPr>
                  <w:r w:rsidRPr="00C84878">
                    <w:rPr>
                      <w:lang w:val="en-GB"/>
                    </w:rPr>
                    <w:t>10</w:t>
                  </w:r>
                </w:p>
              </w:tc>
              <w:tc>
                <w:tcPr>
                  <w:tcW w:w="1312" w:type="dxa"/>
                  <w:vAlign w:val="center"/>
                </w:tcPr>
                <w:p w14:paraId="1CFE0033" w14:textId="77777777" w:rsidR="00C84878" w:rsidRPr="00C84878" w:rsidRDefault="00C84878" w:rsidP="00C84878">
                  <w:pPr>
                    <w:jc w:val="center"/>
                    <w:rPr>
                      <w:lang w:val="en-GB"/>
                    </w:rPr>
                  </w:pPr>
                  <w:r w:rsidRPr="00C84878">
                    <w:rPr>
                      <w:lang w:val="en-GB"/>
                    </w:rPr>
                    <w:t>10</w:t>
                  </w:r>
                </w:p>
              </w:tc>
            </w:tr>
            <w:tr w:rsidR="00C84878" w:rsidRPr="00C84878" w14:paraId="0EA9555B" w14:textId="77777777" w:rsidTr="00432CAE">
              <w:trPr>
                <w:jc w:val="center"/>
              </w:trPr>
              <w:tc>
                <w:tcPr>
                  <w:tcW w:w="738" w:type="dxa"/>
                  <w:shd w:val="clear" w:color="auto" w:fill="auto"/>
                  <w:vAlign w:val="center"/>
                </w:tcPr>
                <w:p w14:paraId="40D7C58F"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30C2E3CE"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3FAA1C0B" w14:textId="77777777" w:rsidR="00C84878" w:rsidRPr="00C84878" w:rsidRDefault="00C84878" w:rsidP="00C84878">
                  <w:pPr>
                    <w:jc w:val="center"/>
                    <w:rPr>
                      <w:lang w:val="en-GB"/>
                    </w:rPr>
                  </w:pPr>
                  <w:r w:rsidRPr="00C84878">
                    <w:rPr>
                      <w:lang w:val="en-GB"/>
                    </w:rPr>
                    <w:t>15</w:t>
                  </w:r>
                </w:p>
              </w:tc>
              <w:tc>
                <w:tcPr>
                  <w:tcW w:w="1312" w:type="dxa"/>
                  <w:vAlign w:val="center"/>
                </w:tcPr>
                <w:p w14:paraId="7C02B366" w14:textId="77777777" w:rsidR="00C84878" w:rsidRPr="00C84878" w:rsidRDefault="00C84878" w:rsidP="002B3B9A">
                  <w:pPr>
                    <w:jc w:val="center"/>
                    <w:rPr>
                      <w:lang w:val="en-GB"/>
                    </w:rPr>
                  </w:pPr>
                  <w:r w:rsidRPr="00C84878">
                    <w:rPr>
                      <w:lang w:val="en-GB"/>
                    </w:rPr>
                    <w:t>15</w:t>
                  </w:r>
                </w:p>
              </w:tc>
            </w:tr>
            <w:tr w:rsidR="00C84878" w:rsidRPr="00C84878" w14:paraId="57B2571D" w14:textId="77777777" w:rsidTr="00432CAE">
              <w:trPr>
                <w:jc w:val="center"/>
              </w:trPr>
              <w:tc>
                <w:tcPr>
                  <w:tcW w:w="738" w:type="dxa"/>
                  <w:shd w:val="clear" w:color="auto" w:fill="auto"/>
                  <w:vAlign w:val="center"/>
                </w:tcPr>
                <w:p w14:paraId="113C3CEF"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4EFA4B21"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73211491" w14:textId="77777777" w:rsidR="00C84878" w:rsidRPr="00C84878" w:rsidRDefault="00C84878" w:rsidP="00C84878">
                  <w:pPr>
                    <w:jc w:val="center"/>
                    <w:rPr>
                      <w:lang w:val="en-GB"/>
                    </w:rPr>
                  </w:pPr>
                  <w:r w:rsidRPr="00C84878">
                    <w:rPr>
                      <w:lang w:val="en-GB"/>
                    </w:rPr>
                    <w:t>20</w:t>
                  </w:r>
                </w:p>
              </w:tc>
              <w:tc>
                <w:tcPr>
                  <w:tcW w:w="1312" w:type="dxa"/>
                  <w:vAlign w:val="center"/>
                </w:tcPr>
                <w:p w14:paraId="571EE7E0" w14:textId="77777777" w:rsidR="00C84878" w:rsidRPr="00C84878" w:rsidRDefault="00C84878" w:rsidP="00C84878">
                  <w:pPr>
                    <w:jc w:val="center"/>
                    <w:rPr>
                      <w:lang w:val="en-GB"/>
                    </w:rPr>
                  </w:pPr>
                  <w:r w:rsidRPr="00C84878">
                    <w:rPr>
                      <w:lang w:val="en-GB"/>
                    </w:rPr>
                    <w:t>20</w:t>
                  </w:r>
                </w:p>
              </w:tc>
            </w:tr>
            <w:tr w:rsidR="00C84878" w:rsidRPr="00C84878" w14:paraId="683C968F" w14:textId="77777777" w:rsidTr="00432CAE">
              <w:trPr>
                <w:jc w:val="center"/>
              </w:trPr>
              <w:tc>
                <w:tcPr>
                  <w:tcW w:w="738" w:type="dxa"/>
                  <w:shd w:val="clear" w:color="auto" w:fill="auto"/>
                  <w:vAlign w:val="center"/>
                </w:tcPr>
                <w:p w14:paraId="6FC4CC19"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6BD6CFBE"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2AECA52F" w14:textId="77777777" w:rsidR="00C84878" w:rsidRPr="00C84878" w:rsidRDefault="00C84878" w:rsidP="00C84878">
                  <w:pPr>
                    <w:jc w:val="center"/>
                    <w:rPr>
                      <w:lang w:val="en-GB"/>
                    </w:rPr>
                  </w:pPr>
                  <w:r w:rsidRPr="00C84878">
                    <w:rPr>
                      <w:lang w:val="en-GB"/>
                    </w:rPr>
                    <w:t>45</w:t>
                  </w:r>
                </w:p>
              </w:tc>
              <w:tc>
                <w:tcPr>
                  <w:tcW w:w="1312" w:type="dxa"/>
                  <w:vAlign w:val="center"/>
                </w:tcPr>
                <w:p w14:paraId="5389CAF9" w14:textId="77777777" w:rsidR="00C84878" w:rsidRPr="00C84878" w:rsidRDefault="00C84878" w:rsidP="00C84878">
                  <w:pPr>
                    <w:jc w:val="center"/>
                    <w:rPr>
                      <w:lang w:val="en-GB"/>
                    </w:rPr>
                  </w:pPr>
                  <w:r w:rsidRPr="00C84878">
                    <w:rPr>
                      <w:lang w:val="en-GB"/>
                    </w:rPr>
                    <w:t>45</w:t>
                  </w:r>
                </w:p>
              </w:tc>
            </w:tr>
            <w:tr w:rsidR="00B9639D" w:rsidRPr="00C84878" w14:paraId="23724504" w14:textId="77777777" w:rsidTr="00432CAE">
              <w:trPr>
                <w:jc w:val="center"/>
              </w:trPr>
              <w:tc>
                <w:tcPr>
                  <w:tcW w:w="6019" w:type="dxa"/>
                  <w:gridSpan w:val="3"/>
                  <w:shd w:val="clear" w:color="auto" w:fill="auto"/>
                  <w:vAlign w:val="center"/>
                </w:tcPr>
                <w:p w14:paraId="7768DF8F" w14:textId="77777777" w:rsidR="00B9639D" w:rsidRPr="00C84878" w:rsidRDefault="00C84878" w:rsidP="00B9639D">
                  <w:pPr>
                    <w:jc w:val="right"/>
                    <w:rPr>
                      <w:lang w:val="en-GB"/>
                    </w:rPr>
                  </w:pPr>
                  <w:r>
                    <w:rPr>
                      <w:lang w:val="en-GB"/>
                    </w:rPr>
                    <w:t>Total: 100 points</w:t>
                  </w:r>
                </w:p>
              </w:tc>
              <w:tc>
                <w:tcPr>
                  <w:tcW w:w="1312" w:type="dxa"/>
                  <w:vAlign w:val="center"/>
                </w:tcPr>
                <w:p w14:paraId="0D557B92" w14:textId="77777777" w:rsidR="00B9639D" w:rsidRPr="00C84878" w:rsidRDefault="00B9639D" w:rsidP="00B9639D">
                  <w:pPr>
                    <w:jc w:val="center"/>
                    <w:rPr>
                      <w:lang w:val="en-GB"/>
                    </w:rPr>
                  </w:pPr>
                  <w:r w:rsidRPr="00C84878">
                    <w:rPr>
                      <w:lang w:val="en-GB"/>
                    </w:rPr>
                    <w:t>100%</w:t>
                  </w:r>
                </w:p>
              </w:tc>
            </w:tr>
          </w:tbl>
          <w:p w14:paraId="71CE6E09" w14:textId="77777777" w:rsidR="00B9639D" w:rsidRPr="00C84878" w:rsidRDefault="00B9639D" w:rsidP="00B9639D">
            <w:pPr>
              <w:rPr>
                <w:rFonts w:eastAsia="Times New Roman" w:cs="Arial"/>
                <w:lang w:val="en-GB" w:eastAsia="hr-BA"/>
              </w:rPr>
            </w:pPr>
          </w:p>
          <w:p w14:paraId="17604955"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B9639D" w:rsidRPr="00C84878">
              <w:rPr>
                <w:rFonts w:eastAsia="Times New Roman" w:cs="Arial"/>
                <w:lang w:val="en-GB" w:eastAsia="hr-BA"/>
              </w:rPr>
              <w:t xml:space="preserve">. </w:t>
            </w:r>
          </w:p>
          <w:p w14:paraId="63E9F14F"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w:t>
            </w:r>
            <w:r w:rsidR="00B9639D" w:rsidRPr="00C84878">
              <w:rPr>
                <w:rFonts w:eastAsia="Times New Roman" w:cs="Arial"/>
                <w:lang w:val="en-GB" w:eastAsia="hr-BA"/>
              </w:rPr>
              <w:t xml:space="preserve">. </w:t>
            </w:r>
            <w:r w:rsidRPr="00C84878">
              <w:rPr>
                <w:rFonts w:eastAsia="Times New Roman" w:cs="Arial"/>
                <w:lang w:val="en-GB" w:eastAsia="hr-BA"/>
              </w:rPr>
              <w:t>The teacher formulates the final grade on the basis of all assessment elements</w:t>
            </w:r>
            <w:r w:rsidR="00B9639D" w:rsidRPr="00C84878">
              <w:rPr>
                <w:rFonts w:eastAsia="Times New Roman" w:cs="Arial"/>
                <w:lang w:val="en-GB" w:eastAsia="hr-BA"/>
              </w:rPr>
              <w:t xml:space="preserve">. </w:t>
            </w:r>
          </w:p>
          <w:p w14:paraId="20DB3CB7" w14:textId="77777777" w:rsidR="00B9639D" w:rsidRPr="00C84878" w:rsidRDefault="00C84878" w:rsidP="00B9639D">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B9639D" w:rsidRPr="00C84878">
              <w:rPr>
                <w:rFonts w:eastAsia="Times New Roman" w:cs="Arial"/>
                <w:lang w:val="en-GB" w:eastAsia="hr-BA"/>
              </w:rPr>
              <w:t>:</w:t>
            </w:r>
          </w:p>
          <w:p w14:paraId="15B50A3B"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5D56336D"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4EFFCD10"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466AD14E"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0AEC65CC"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2A09E906" w14:textId="77777777" w:rsidR="00B9639D" w:rsidRPr="00C84878" w:rsidRDefault="00C84878" w:rsidP="00C84878">
            <w:pPr>
              <w:ind w:left="86"/>
              <w:jc w:val="both"/>
              <w:rPr>
                <w:rFonts w:eastAsia="Times New Roman" w:cs="Arial"/>
                <w:lang w:val="en-GB" w:eastAsia="hr-BA"/>
              </w:rPr>
            </w:pPr>
            <w:r w:rsidRPr="00C84878">
              <w:rPr>
                <w:rFonts w:eastAsia="Times New Roman" w:cs="Arial"/>
                <w:lang w:val="en-GB" w:eastAsia="hr-BA"/>
              </w:rPr>
              <w:t>f) 5 (F, FX) - does not fulfil the minimum criteria, less than 55 points</w:t>
            </w:r>
            <w:r w:rsidR="00B9639D" w:rsidRPr="00C84878">
              <w:rPr>
                <w:rFonts w:eastAsia="Times New Roman" w:cs="Arial"/>
                <w:lang w:val="en-GB" w:eastAsia="hr-BA"/>
              </w:rPr>
              <w:t>.</w:t>
            </w:r>
          </w:p>
          <w:p w14:paraId="593D6192"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B9639D" w:rsidRPr="00C84878">
              <w:rPr>
                <w:rFonts w:eastAsia="Times New Roman" w:cs="Arial"/>
                <w:lang w:val="en-GB" w:eastAsia="hr-BA"/>
              </w:rPr>
              <w:t>.</w:t>
            </w:r>
          </w:p>
        </w:tc>
      </w:tr>
      <w:tr w:rsidR="00351C50" w:rsidRPr="00C84878" w14:paraId="195217CF"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B187D4" w14:textId="77777777" w:rsidR="00351C50" w:rsidRPr="00C84878" w:rsidRDefault="00351C50" w:rsidP="00432CAE">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B4B35E" w14:textId="77777777" w:rsidR="00351C50" w:rsidRPr="00C84878" w:rsidRDefault="00351C50" w:rsidP="00B9639D">
            <w:pPr>
              <w:rPr>
                <w:rFonts w:eastAsia="Times New Roman" w:cs="Arial"/>
                <w:lang w:val="en-GB" w:eastAsia="hr-BA"/>
              </w:rPr>
            </w:pPr>
          </w:p>
        </w:tc>
      </w:tr>
    </w:tbl>
    <w:p w14:paraId="7D682102" w14:textId="77777777" w:rsidR="00B9639D" w:rsidRPr="00C84878" w:rsidRDefault="00B9639D" w:rsidP="00B9639D">
      <w:pPr>
        <w:rPr>
          <w:lang w:val="en-GB"/>
        </w:rPr>
      </w:pPr>
    </w:p>
    <w:sectPr w:rsidR="00B9639D" w:rsidRPr="00C84878"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57DE" w14:textId="77777777" w:rsidR="0045026E" w:rsidRDefault="0045026E" w:rsidP="004D5601">
      <w:pPr>
        <w:spacing w:after="0" w:line="240" w:lineRule="auto"/>
      </w:pPr>
      <w:r>
        <w:separator/>
      </w:r>
    </w:p>
  </w:endnote>
  <w:endnote w:type="continuationSeparator" w:id="0">
    <w:p w14:paraId="74B85641" w14:textId="77777777" w:rsidR="0045026E" w:rsidRDefault="0045026E"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C2CA" w14:textId="77777777" w:rsidR="00DD2830" w:rsidRDefault="00DD28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F355" w14:textId="77777777" w:rsidR="00DD2830" w:rsidRDefault="00DD28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A61" w14:textId="77777777" w:rsidR="00DD2830" w:rsidRDefault="00DD28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1DBD" w14:textId="77777777" w:rsidR="0045026E" w:rsidRDefault="0045026E" w:rsidP="004D5601">
      <w:pPr>
        <w:spacing w:after="0" w:line="240" w:lineRule="auto"/>
      </w:pPr>
      <w:r>
        <w:separator/>
      </w:r>
    </w:p>
  </w:footnote>
  <w:footnote w:type="continuationSeparator" w:id="0">
    <w:p w14:paraId="42D28C98" w14:textId="77777777" w:rsidR="0045026E" w:rsidRDefault="0045026E" w:rsidP="004D5601">
      <w:pPr>
        <w:spacing w:after="0" w:line="240" w:lineRule="auto"/>
      </w:pPr>
      <w:r>
        <w:continuationSeparator/>
      </w:r>
    </w:p>
  </w:footnote>
  <w:footnote w:id="1">
    <w:p w14:paraId="0B0E6D12"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37AFA38"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08A3" w14:textId="77777777" w:rsidR="00DD2830" w:rsidRDefault="00DD28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7530EDB9"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54E34634"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E092696"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01A1F56"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4D7BC247"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711CB6FC"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75A4C739"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DD2830">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DD2830">
            <w:rPr>
              <w:rFonts w:ascii="Calibri" w:hAnsi="Calibri" w:cs="Calibri"/>
              <w:b/>
              <w:bCs/>
              <w:noProof/>
              <w:sz w:val="20"/>
            </w:rPr>
            <w:t>3</w:t>
          </w:r>
          <w:r w:rsidRPr="008F449E">
            <w:rPr>
              <w:rFonts w:ascii="Calibri" w:hAnsi="Calibri" w:cs="Calibri"/>
              <w:b/>
              <w:bCs/>
              <w:sz w:val="20"/>
            </w:rPr>
            <w:fldChar w:fldCharType="end"/>
          </w:r>
        </w:p>
      </w:tc>
    </w:tr>
  </w:tbl>
  <w:p w14:paraId="1FD8FF47"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C5EA"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04ACCBBF"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37A98E8A" w14:textId="77777777" w:rsidR="00DD2830" w:rsidRPr="00ED5C2C" w:rsidRDefault="00677DF8" w:rsidP="00DD2830">
          <w:pPr>
            <w:rPr>
              <w:rFonts w:ascii="Calibri" w:hAnsi="Calibri" w:cs="Calibri"/>
              <w:b/>
              <w:color w:val="7F7F7F"/>
              <w:sz w:val="16"/>
            </w:rPr>
          </w:pPr>
          <w:r>
            <w:rPr>
              <w:rFonts w:ascii="Calibri" w:hAnsi="Calibri" w:cs="Calibri"/>
              <w:b/>
              <w:noProof/>
              <w:sz w:val="16"/>
              <w:lang w:val="en-GB" w:eastAsia="en-GB"/>
            </w:rPr>
            <w:drawing>
              <wp:inline distT="0" distB="0" distL="0" distR="0" wp14:anchorId="0A656C31" wp14:editId="6FF45283">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DD2830">
            <w:rPr>
              <w:rFonts w:ascii="Calibri" w:hAnsi="Calibri" w:cs="Calibri"/>
              <w:b/>
              <w:noProof/>
              <w:color w:val="7F7F7F"/>
              <w:sz w:val="16"/>
              <w:lang w:val="en-GB" w:eastAsia="en-GB"/>
            </w:rPr>
            <w:drawing>
              <wp:inline distT="0" distB="0" distL="0" distR="0" wp14:anchorId="39F77187" wp14:editId="64CB0C3A">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7ECE192C" w14:textId="77777777" w:rsidR="00DD2830" w:rsidRPr="00156B78" w:rsidRDefault="00DD2830" w:rsidP="00DD283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9EED683" w14:textId="345C7C2B" w:rsidR="00677DF8" w:rsidRPr="00ED5C2C" w:rsidRDefault="00DD2830" w:rsidP="00DD2830">
          <w:pPr>
            <w:jc w:val="center"/>
            <w:rPr>
              <w:rFonts w:ascii="Calibri" w:hAnsi="Calibri" w:cs="Calibri"/>
              <w:b/>
              <w:sz w:val="28"/>
              <w:szCs w:val="28"/>
            </w:rPr>
          </w:pPr>
          <w:r>
            <w:rPr>
              <w:rFonts w:ascii="Calibri" w:hAnsi="Calibri" w:cs="Calibri"/>
              <w:b/>
              <w:color w:val="7F7F7F"/>
              <w:spacing w:val="20"/>
              <w:szCs w:val="28"/>
            </w:rPr>
            <w:t>LEGAL ASPECTS OF PRODUCING I</w:t>
          </w:r>
          <w:r>
            <w:rPr>
              <w:rFonts w:ascii="Calibri" w:hAnsi="Calibri" w:cs="Calibri"/>
              <w:b/>
              <w:color w:val="7F7F7F"/>
              <w:spacing w:val="20"/>
              <w:szCs w:val="28"/>
            </w:rPr>
            <w:t>V</w:t>
          </w:r>
          <w:bookmarkStart w:id="0" w:name="_GoBack"/>
          <w:bookmarkEnd w:id="0"/>
        </w:p>
      </w:tc>
      <w:tc>
        <w:tcPr>
          <w:tcW w:w="871" w:type="pct"/>
          <w:tcBorders>
            <w:top w:val="single" w:sz="4" w:space="0" w:color="auto"/>
            <w:left w:val="single" w:sz="4" w:space="0" w:color="auto"/>
            <w:right w:val="single" w:sz="4" w:space="0" w:color="auto"/>
          </w:tcBorders>
          <w:vAlign w:val="center"/>
        </w:tcPr>
        <w:p w14:paraId="5AA846B1"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1CBB5BE4"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741110E3"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DC1BEA3"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DD2830">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DD2830">
            <w:rPr>
              <w:rFonts w:ascii="Calibri" w:hAnsi="Calibri" w:cs="Calibri"/>
              <w:b/>
              <w:bCs/>
              <w:noProof/>
              <w:sz w:val="20"/>
            </w:rPr>
            <w:t>3</w:t>
          </w:r>
          <w:r w:rsidRPr="008F449E">
            <w:rPr>
              <w:rFonts w:ascii="Calibri" w:hAnsi="Calibri" w:cs="Calibri"/>
              <w:b/>
              <w:bCs/>
              <w:sz w:val="20"/>
            </w:rPr>
            <w:fldChar w:fldCharType="end"/>
          </w:r>
        </w:p>
      </w:tc>
    </w:tr>
  </w:tbl>
  <w:p w14:paraId="5AC10A26"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7390B"/>
    <w:rsid w:val="000B5CBF"/>
    <w:rsid w:val="000C1732"/>
    <w:rsid w:val="00131101"/>
    <w:rsid w:val="00133109"/>
    <w:rsid w:val="001B6B63"/>
    <w:rsid w:val="002038FD"/>
    <w:rsid w:val="00227438"/>
    <w:rsid w:val="002606D0"/>
    <w:rsid w:val="002B3B9A"/>
    <w:rsid w:val="00301E19"/>
    <w:rsid w:val="00351C50"/>
    <w:rsid w:val="0035751E"/>
    <w:rsid w:val="003D1CFE"/>
    <w:rsid w:val="00415DCF"/>
    <w:rsid w:val="00432CAE"/>
    <w:rsid w:val="0044291D"/>
    <w:rsid w:val="0045026E"/>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A4DED"/>
    <w:rsid w:val="007E60A5"/>
    <w:rsid w:val="008154CB"/>
    <w:rsid w:val="00924FA1"/>
    <w:rsid w:val="00982986"/>
    <w:rsid w:val="00992E01"/>
    <w:rsid w:val="009E56CD"/>
    <w:rsid w:val="00A2020C"/>
    <w:rsid w:val="00A6124F"/>
    <w:rsid w:val="00A8103B"/>
    <w:rsid w:val="00B9639D"/>
    <w:rsid w:val="00BA0B86"/>
    <w:rsid w:val="00BD03B5"/>
    <w:rsid w:val="00C16041"/>
    <w:rsid w:val="00C342BA"/>
    <w:rsid w:val="00C66CC8"/>
    <w:rsid w:val="00C84878"/>
    <w:rsid w:val="00CD1F55"/>
    <w:rsid w:val="00CD5556"/>
    <w:rsid w:val="00CE2E92"/>
    <w:rsid w:val="00D43347"/>
    <w:rsid w:val="00D529BA"/>
    <w:rsid w:val="00D537B9"/>
    <w:rsid w:val="00D766CB"/>
    <w:rsid w:val="00DB707F"/>
    <w:rsid w:val="00DD2830"/>
    <w:rsid w:val="00EA1F25"/>
    <w:rsid w:val="00EE3507"/>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275E"/>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437</Words>
  <Characters>2491</Characters>
  <Application>Microsoft Macintosh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2020-05-20T12:50:00Z</dcterms:modified>
</cp:coreProperties>
</file>